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A167" w14:textId="3DC5B722" w:rsidR="00EA36F4" w:rsidRPr="0066296D" w:rsidRDefault="00BA1A9D" w:rsidP="002940E9">
      <w:pPr>
        <w:widowControl w:val="0"/>
        <w:autoSpaceDE w:val="0"/>
        <w:autoSpaceDN w:val="0"/>
        <w:adjustRightInd w:val="0"/>
        <w:spacing w:after="240" w:line="276" w:lineRule="auto"/>
        <w:jc w:val="right"/>
        <w:rPr>
          <w:i/>
          <w:iCs/>
          <w:sz w:val="22"/>
        </w:rPr>
      </w:pPr>
      <w:r>
        <w:rPr>
          <w:i/>
          <w:iCs/>
          <w:sz w:val="22"/>
        </w:rPr>
        <w:t>Madrid</w:t>
      </w:r>
      <w:r w:rsidR="00175113" w:rsidRPr="0066296D">
        <w:rPr>
          <w:i/>
          <w:iCs/>
          <w:sz w:val="22"/>
        </w:rPr>
        <w:t xml:space="preserve">, </w:t>
      </w:r>
      <w:r w:rsidR="00E36DA5">
        <w:rPr>
          <w:i/>
          <w:iCs/>
          <w:sz w:val="22"/>
        </w:rPr>
        <w:t>11</w:t>
      </w:r>
      <w:r>
        <w:rPr>
          <w:i/>
          <w:iCs/>
          <w:sz w:val="22"/>
        </w:rPr>
        <w:t xml:space="preserve"> de ju</w:t>
      </w:r>
      <w:r w:rsidR="00E36DA5">
        <w:rPr>
          <w:i/>
          <w:iCs/>
          <w:sz w:val="22"/>
        </w:rPr>
        <w:t>l</w:t>
      </w:r>
      <w:r>
        <w:rPr>
          <w:i/>
          <w:iCs/>
          <w:sz w:val="22"/>
        </w:rPr>
        <w:t>io</w:t>
      </w:r>
      <w:r w:rsidR="00EA36F4" w:rsidRPr="0066296D">
        <w:rPr>
          <w:i/>
          <w:iCs/>
          <w:sz w:val="22"/>
        </w:rPr>
        <w:t xml:space="preserve"> de 2018</w:t>
      </w:r>
    </w:p>
    <w:p w14:paraId="1C44AAD4" w14:textId="5479514A" w:rsidR="00FE3B3E" w:rsidRPr="00E36DA5" w:rsidRDefault="006E75EC" w:rsidP="00E36DA5">
      <w:pPr>
        <w:spacing w:line="276" w:lineRule="auto"/>
        <w:jc w:val="center"/>
        <w:rPr>
          <w:sz w:val="56"/>
          <w:szCs w:val="44"/>
        </w:rPr>
      </w:pPr>
      <w:r w:rsidRPr="00204E60">
        <w:rPr>
          <w:b/>
          <w:sz w:val="40"/>
          <w:szCs w:val="26"/>
        </w:rPr>
        <w:t xml:space="preserve">La </w:t>
      </w:r>
      <w:r w:rsidR="00E36DA5" w:rsidRPr="00204E60">
        <w:rPr>
          <w:b/>
          <w:sz w:val="40"/>
          <w:szCs w:val="26"/>
        </w:rPr>
        <w:t>Fundación Miguel Ángel Blanco reivindica el</w:t>
      </w:r>
      <w:r w:rsidR="00204E60" w:rsidRPr="00204E60">
        <w:rPr>
          <w:b/>
          <w:sz w:val="40"/>
          <w:szCs w:val="26"/>
        </w:rPr>
        <w:t xml:space="preserve"> legado de libertad de todas </w:t>
      </w:r>
      <w:r w:rsidR="00E36DA5" w:rsidRPr="00204E60">
        <w:rPr>
          <w:b/>
          <w:sz w:val="40"/>
          <w:szCs w:val="26"/>
        </w:rPr>
        <w:t>las víctimas del terrorismo</w:t>
      </w:r>
    </w:p>
    <w:p w14:paraId="524C1E64" w14:textId="77777777" w:rsidR="00205BBA" w:rsidRPr="004A5B21" w:rsidRDefault="00205BBA" w:rsidP="002940E9">
      <w:pPr>
        <w:spacing w:line="276" w:lineRule="auto"/>
        <w:jc w:val="both"/>
        <w:rPr>
          <w:b/>
          <w:iCs/>
          <w:sz w:val="44"/>
          <w:szCs w:val="44"/>
        </w:rPr>
      </w:pPr>
    </w:p>
    <w:p w14:paraId="1340C6A2" w14:textId="7B513766" w:rsidR="005C3B33" w:rsidRPr="005C3B33" w:rsidRDefault="00E36DA5" w:rsidP="00E62B0C">
      <w:pPr>
        <w:pStyle w:val="Prrafodelista"/>
        <w:numPr>
          <w:ilvl w:val="0"/>
          <w:numId w:val="37"/>
        </w:numPr>
        <w:spacing w:line="276" w:lineRule="auto"/>
        <w:jc w:val="both"/>
        <w:rPr>
          <w:rFonts w:ascii="Times New Roman" w:hAnsi="Times New Roman"/>
          <w:i/>
          <w:sz w:val="28"/>
        </w:rPr>
      </w:pPr>
      <w:r w:rsidRPr="00E36DA5">
        <w:rPr>
          <w:rFonts w:ascii="Times New Roman" w:hAnsi="Times New Roman"/>
          <w:i/>
        </w:rPr>
        <w:t xml:space="preserve">Recuerda que </w:t>
      </w:r>
      <w:r w:rsidRPr="00E36DA5">
        <w:rPr>
          <w:rFonts w:ascii="Times New Roman" w:hAnsi="Times New Roman"/>
          <w:i/>
          <w:lang w:val="es-ES"/>
        </w:rPr>
        <w:t>para construir Memoria es necesario reforzar los derechos y principios que ETA ha tratado de destruir en su trayectoria criminal: derecho a la vida y a la libertad, pluralidad política, Estado de derecho y democracia constitucional</w:t>
      </w:r>
    </w:p>
    <w:p w14:paraId="3710E242" w14:textId="77777777" w:rsidR="005C3B33" w:rsidRDefault="005C3B33" w:rsidP="00E62B0C">
      <w:pPr>
        <w:spacing w:line="276" w:lineRule="auto"/>
        <w:jc w:val="both"/>
        <w:rPr>
          <w:lang w:val="es-ES"/>
        </w:rPr>
      </w:pPr>
    </w:p>
    <w:p w14:paraId="41069989" w14:textId="689C7AFF" w:rsidR="00FF18C0" w:rsidRDefault="002904CD" w:rsidP="00E62B0C">
      <w:pPr>
        <w:spacing w:line="276" w:lineRule="auto"/>
        <w:jc w:val="both"/>
        <w:rPr>
          <w:lang w:val="es-ES"/>
        </w:rPr>
      </w:pPr>
      <w:r w:rsidRPr="00825DD2">
        <w:rPr>
          <w:lang w:val="es-ES"/>
        </w:rPr>
        <w:t xml:space="preserve">La Fundación Miguel Ángel </w:t>
      </w:r>
      <w:r w:rsidR="0018452C" w:rsidRPr="00825DD2">
        <w:rPr>
          <w:lang w:val="es-ES"/>
        </w:rPr>
        <w:t xml:space="preserve">Blanco </w:t>
      </w:r>
      <w:r w:rsidR="005C3B33">
        <w:rPr>
          <w:lang w:val="es-ES"/>
        </w:rPr>
        <w:t xml:space="preserve">reivindica el legado de Miguel Ángel Blanco como un símbolo de libertad y de la barbarie terrorista en un acto celebrado en el Jardín de Miguel Ángel Blanco de Madrid enmarcado en la campaña </w:t>
      </w:r>
      <w:r w:rsidR="005C3B33">
        <w:rPr>
          <w:i/>
          <w:lang w:val="es-ES"/>
        </w:rPr>
        <w:t xml:space="preserve">Miguel Ángel Blanco, Nuestra Memoria, </w:t>
      </w:r>
      <w:r w:rsidR="005C3B33">
        <w:rPr>
          <w:lang w:val="es-ES"/>
        </w:rPr>
        <w:t xml:space="preserve">por el XXI aniversario del secuestro y asesinato del concejal del PP de Ermua. </w:t>
      </w:r>
      <w:r w:rsidR="00774A5C">
        <w:rPr>
          <w:lang w:val="es-ES"/>
        </w:rPr>
        <w:t>“</w:t>
      </w:r>
      <w:r w:rsidR="00774A5C" w:rsidRPr="00774A5C">
        <w:rPr>
          <w:lang w:val="es-ES"/>
        </w:rPr>
        <w:t>No pudimos salvar la vida de mi hermano</w:t>
      </w:r>
      <w:r w:rsidR="00774A5C">
        <w:rPr>
          <w:lang w:val="es-ES"/>
        </w:rPr>
        <w:t>,</w:t>
      </w:r>
      <w:r w:rsidR="00774A5C" w:rsidRPr="00774A5C">
        <w:rPr>
          <w:lang w:val="es-ES"/>
        </w:rPr>
        <w:t xml:space="preserve"> pero salvamos nuestra dignidad como ciudadanos</w:t>
      </w:r>
      <w:r w:rsidR="00204E60">
        <w:rPr>
          <w:lang w:val="es-ES"/>
        </w:rPr>
        <w:t xml:space="preserve"> y la libertad como país</w:t>
      </w:r>
      <w:r w:rsidR="00774A5C">
        <w:rPr>
          <w:lang w:val="es-ES"/>
        </w:rPr>
        <w:t>”, ha declarado Mari Mar Blanco, presidenta de la Fundación Miguel Ángel Blanco, en referencia a la respuesta política y social que hubo aquellos días de julio de 1997</w:t>
      </w:r>
      <w:r w:rsidR="00204E60">
        <w:rPr>
          <w:lang w:val="es-ES"/>
        </w:rPr>
        <w:t xml:space="preserve"> en que ETA secuestró y asesinó a Miguel Ángel Blanco.</w:t>
      </w:r>
      <w:r w:rsidR="00774A5C">
        <w:rPr>
          <w:lang w:val="es-ES"/>
        </w:rPr>
        <w:t xml:space="preserve"> </w:t>
      </w:r>
    </w:p>
    <w:p w14:paraId="5D96FD79" w14:textId="77777777" w:rsidR="00774A5C" w:rsidRDefault="00774A5C" w:rsidP="00E62B0C">
      <w:pPr>
        <w:spacing w:line="276" w:lineRule="auto"/>
        <w:jc w:val="both"/>
        <w:rPr>
          <w:lang w:val="es-ES"/>
        </w:rPr>
      </w:pPr>
    </w:p>
    <w:p w14:paraId="0486ED44" w14:textId="57F18AB1" w:rsidR="00774A5C" w:rsidRPr="00774A5C" w:rsidRDefault="00774A5C" w:rsidP="00E62B0C">
      <w:pPr>
        <w:spacing w:line="276" w:lineRule="auto"/>
        <w:jc w:val="both"/>
        <w:rPr>
          <w:iCs/>
        </w:rPr>
      </w:pPr>
      <w:r w:rsidRPr="00825DD2">
        <w:rPr>
          <w:iCs/>
        </w:rPr>
        <w:t xml:space="preserve">La FMAB </w:t>
      </w:r>
      <w:r>
        <w:rPr>
          <w:iCs/>
        </w:rPr>
        <w:t xml:space="preserve">remarca que el </w:t>
      </w:r>
      <w:r w:rsidRPr="00825DD2">
        <w:rPr>
          <w:iCs/>
        </w:rPr>
        <w:t xml:space="preserve">asesinato </w:t>
      </w:r>
      <w:r>
        <w:rPr>
          <w:iCs/>
        </w:rPr>
        <w:t xml:space="preserve">de Miguel Ángel Blanco </w:t>
      </w:r>
      <w:r w:rsidRPr="00825DD2">
        <w:rPr>
          <w:iCs/>
        </w:rPr>
        <w:t xml:space="preserve">supuso un antes y un después en la lucha democrática por la derrota del terrorismo:  seis millones de personas se manifestaron por toda España para reivindicar que el terrorismo de ETA amenazaba no solo la paz, sino también la libertad.  La Fundación destaca que aquellos días de julio de 1997 ETA se sintió acorralada y el sector democrático de la sociedad demostró unidad, firmeza, distanciamiento de todos aquellos que comprenden o relativizan el terrorismo y compromiso social. Los ciudadanos se identificaron con las víctimas del terrorismo y su inocencia triunfó frente a la culpabilidad de los verdugos.  El Espíritu de Ermua fue una de las mayores conquistas sociales de nuestra historia reciente. </w:t>
      </w:r>
    </w:p>
    <w:p w14:paraId="1F45F13B" w14:textId="77777777" w:rsidR="00774A5C" w:rsidRDefault="00774A5C" w:rsidP="00E62B0C">
      <w:pPr>
        <w:spacing w:line="276" w:lineRule="auto"/>
        <w:jc w:val="both"/>
        <w:rPr>
          <w:lang w:val="es-ES"/>
        </w:rPr>
      </w:pPr>
    </w:p>
    <w:p w14:paraId="56277150" w14:textId="77777777" w:rsidR="00204E60" w:rsidRDefault="00774A5C" w:rsidP="00774A5C">
      <w:pPr>
        <w:spacing w:line="276" w:lineRule="auto"/>
        <w:jc w:val="both"/>
      </w:pPr>
      <w:r>
        <w:rPr>
          <w:lang w:val="es-ES"/>
        </w:rPr>
        <w:t>Por otra parte, Mari Mar Blanco ha recordado que, aunque ETA fue derrotada por la democracia y gracias al trabajo y sacrificio de los Cuerpos y Fuerzas de Seguridad del Estado, la banda terrorista sigue teniendo apoyo social y político en el País Vasco y en Navarra. “Para construir Memoria sobre las víctimas del terrorismo, es necesario hacerlo reivindicando los principios y los derechos que ETA ha violado sistemáticamente: el derecho a la vida, a la libertad, a la pluralidad política, al Estado de Derecho y a la democracia constitucional”, ha afirmado la hermana de Miguel Ángel Blanco. “</w:t>
      </w:r>
      <w:r w:rsidRPr="00774A5C">
        <w:t>Las víctimas del terrorismo somos víctimas políticas independientemente de nuestras diferencias ideológicas porque ETA nos hizo representantes de lo que siempre ha sido su principal enemigo: España, a la que siempre ha querido derrotar para imponer su proyecto totalitario</w:t>
      </w:r>
      <w:r>
        <w:t xml:space="preserve">”. </w:t>
      </w:r>
    </w:p>
    <w:p w14:paraId="35FBFF7A" w14:textId="77777777" w:rsidR="00204E60" w:rsidRDefault="00204E60" w:rsidP="00774A5C">
      <w:pPr>
        <w:spacing w:line="276" w:lineRule="auto"/>
        <w:jc w:val="both"/>
      </w:pPr>
    </w:p>
    <w:p w14:paraId="5FC568DF" w14:textId="00256F16" w:rsidR="00774A5C" w:rsidRPr="00774A5C" w:rsidRDefault="00774A5C" w:rsidP="00774A5C">
      <w:pPr>
        <w:spacing w:line="276" w:lineRule="auto"/>
        <w:jc w:val="both"/>
        <w:rPr>
          <w:lang w:val="es-ES"/>
        </w:rPr>
      </w:pPr>
      <w:r>
        <w:t xml:space="preserve">Asimismo, la presidenta de la Fundación Miguel Ángel Blanco ha remarcado que no cabe “hacer concesiones a los terroristas” puesto que “la trayectoria criminal de ETA es responsabilidad únicamente </w:t>
      </w:r>
      <w:r>
        <w:lastRenderedPageBreak/>
        <w:t xml:space="preserve">de la banda terrorista y esta se ha disuelto sin condenarla”. </w:t>
      </w:r>
      <w:r w:rsidR="00204E60">
        <w:t>Ha denunciado los homenajes sistemáticos que se producen en el País Vasco y en Navarra a los terroristas de ETA, destacando que “</w:t>
      </w:r>
      <w:r w:rsidR="00204E60">
        <w:rPr>
          <w:lang w:val="es-ES"/>
        </w:rPr>
        <w:t>no se está</w:t>
      </w:r>
      <w:r w:rsidR="00204E60" w:rsidRPr="00204E60">
        <w:rPr>
          <w:lang w:val="es-ES"/>
        </w:rPr>
        <w:t xml:space="preserve"> respondiendo con la fi</w:t>
      </w:r>
      <w:r w:rsidR="00204E60">
        <w:rPr>
          <w:lang w:val="es-ES"/>
        </w:rPr>
        <w:t>rmeza democrática que se debería</w:t>
      </w:r>
      <w:r w:rsidR="00204E60" w:rsidRPr="00204E60">
        <w:rPr>
          <w:lang w:val="es-ES"/>
        </w:rPr>
        <w:t xml:space="preserve"> en defensa del derecho</w:t>
      </w:r>
      <w:r w:rsidR="00204E60">
        <w:rPr>
          <w:lang w:val="es-ES"/>
        </w:rPr>
        <w:t xml:space="preserve"> a las víctimas a no ser humilladas”. </w:t>
      </w:r>
    </w:p>
    <w:p w14:paraId="70804949" w14:textId="77777777" w:rsidR="00E62B0C" w:rsidRDefault="00E62B0C" w:rsidP="00FF18C0">
      <w:pPr>
        <w:spacing w:line="276" w:lineRule="auto"/>
        <w:jc w:val="both"/>
        <w:rPr>
          <w:lang w:val="es-ES"/>
        </w:rPr>
      </w:pPr>
    </w:p>
    <w:p w14:paraId="7DCD317A" w14:textId="06CE941C" w:rsidR="006251FD" w:rsidRDefault="006E0995" w:rsidP="006251FD">
      <w:pPr>
        <w:spacing w:line="276" w:lineRule="auto"/>
        <w:jc w:val="both"/>
        <w:rPr>
          <w:bCs/>
          <w:iCs/>
        </w:rPr>
      </w:pPr>
      <w:r>
        <w:rPr>
          <w:lang w:val="es-ES"/>
        </w:rPr>
        <w:t xml:space="preserve">Por su parte, Ángel Garrido, presidente de la Comunidad de Madrid, ha </w:t>
      </w:r>
      <w:r w:rsidR="00204E60">
        <w:rPr>
          <w:lang w:val="es-ES"/>
        </w:rPr>
        <w:t xml:space="preserve">incidido en que </w:t>
      </w:r>
      <w:r w:rsidR="006251FD">
        <w:rPr>
          <w:bCs/>
          <w:iCs/>
        </w:rPr>
        <w:t>el Gobierno de la Comunidad de Madrid se “compromete</w:t>
      </w:r>
      <w:r w:rsidR="006251FD" w:rsidRPr="006251FD">
        <w:rPr>
          <w:bCs/>
          <w:iCs/>
        </w:rPr>
        <w:t xml:space="preserve"> a apoyar incondicionalmente a las víctimas de ETA y a no mirar para otro lado cuando veamos peligrar sus derechos”</w:t>
      </w:r>
      <w:r w:rsidR="006251FD">
        <w:rPr>
          <w:bCs/>
          <w:iCs/>
        </w:rPr>
        <w:t xml:space="preserve">. </w:t>
      </w:r>
      <w:r w:rsidR="006251FD" w:rsidRPr="006251FD">
        <w:rPr>
          <w:bCs/>
          <w:iCs/>
        </w:rPr>
        <w:t>“Si en aquellos días de julio nos negamos al chantaje de los terroristas, hoy debemos negarnos también a quebrar el Espíritu de Ermua</w:t>
      </w:r>
      <w:r w:rsidR="006251FD">
        <w:rPr>
          <w:bCs/>
          <w:iCs/>
        </w:rPr>
        <w:t>. No vamos a permitir que se hagan concesiones a los terroristas por haber dejado de matar</w:t>
      </w:r>
      <w:r w:rsidR="006251FD" w:rsidRPr="006251FD">
        <w:rPr>
          <w:bCs/>
          <w:iCs/>
        </w:rPr>
        <w:t xml:space="preserve">”, </w:t>
      </w:r>
      <w:r w:rsidR="006251FD">
        <w:rPr>
          <w:bCs/>
          <w:iCs/>
        </w:rPr>
        <w:t xml:space="preserve">ha sentenciado el </w:t>
      </w:r>
      <w:r w:rsidR="006251FD" w:rsidRPr="006251FD">
        <w:rPr>
          <w:bCs/>
          <w:iCs/>
        </w:rPr>
        <w:t>presidente de la Comunidad de Madrid.</w:t>
      </w:r>
    </w:p>
    <w:p w14:paraId="198807D5" w14:textId="77777777" w:rsidR="003A1814" w:rsidRDefault="003A1814" w:rsidP="006251FD">
      <w:pPr>
        <w:spacing w:line="276" w:lineRule="auto"/>
        <w:jc w:val="both"/>
        <w:rPr>
          <w:bCs/>
          <w:iCs/>
        </w:rPr>
      </w:pPr>
    </w:p>
    <w:p w14:paraId="6785F03E" w14:textId="68F449AF" w:rsidR="00F91947" w:rsidRPr="00F91947" w:rsidRDefault="003A1814" w:rsidP="00F91947">
      <w:pPr>
        <w:spacing w:line="276" w:lineRule="auto"/>
        <w:jc w:val="both"/>
        <w:rPr>
          <w:bCs/>
          <w:iCs/>
        </w:rPr>
      </w:pPr>
      <w:r>
        <w:rPr>
          <w:bCs/>
          <w:iCs/>
        </w:rPr>
        <w:t xml:space="preserve">En una fecha tan señalada </w:t>
      </w:r>
      <w:r w:rsidR="00F91947">
        <w:rPr>
          <w:bCs/>
          <w:iCs/>
        </w:rPr>
        <w:t>como el XXI aniversario del secuestro y asesinato de Miguel Ángel Blanco, la Fundación reivindica a Miguel Ángel Blanco como</w:t>
      </w:r>
      <w:r w:rsidR="00F91947" w:rsidRPr="00F91947">
        <w:rPr>
          <w:bCs/>
          <w:iCs/>
        </w:rPr>
        <w:t xml:space="preserve"> un símbolo de la inocencia de la víctima. Encarna la injusticia cometida por el terrorismo contra todas las víctimas del terrorismo, anteriores y posteriores.</w:t>
      </w:r>
      <w:bookmarkStart w:id="0" w:name="_GoBack"/>
      <w:bookmarkEnd w:id="0"/>
      <w:r w:rsidR="00F91947">
        <w:rPr>
          <w:bCs/>
          <w:iCs/>
        </w:rPr>
        <w:t xml:space="preserve"> Miguel Á</w:t>
      </w:r>
      <w:r w:rsidR="00F91947" w:rsidRPr="00F91947">
        <w:rPr>
          <w:bCs/>
          <w:iCs/>
        </w:rPr>
        <w:t xml:space="preserve">ngel Blanco nos exige fortaleza democrática para poder cerrar cincuenta años de terrorismo dignamente. </w:t>
      </w:r>
    </w:p>
    <w:p w14:paraId="12A13CBD" w14:textId="5B36FC9D" w:rsidR="003A1814" w:rsidRPr="006251FD" w:rsidRDefault="003A1814" w:rsidP="006251FD">
      <w:pPr>
        <w:spacing w:line="276" w:lineRule="auto"/>
        <w:jc w:val="both"/>
        <w:rPr>
          <w:bCs/>
          <w:iCs/>
        </w:rPr>
      </w:pPr>
    </w:p>
    <w:p w14:paraId="0D8E282C" w14:textId="15FADF3A" w:rsidR="006251FD" w:rsidRPr="006251FD" w:rsidRDefault="006251FD" w:rsidP="006251FD">
      <w:pPr>
        <w:spacing w:line="276" w:lineRule="auto"/>
        <w:jc w:val="both"/>
        <w:rPr>
          <w:bCs/>
          <w:iCs/>
        </w:rPr>
      </w:pPr>
    </w:p>
    <w:p w14:paraId="7C2B8E08" w14:textId="571754AB" w:rsidR="00FB02AD" w:rsidRPr="00FB02AD" w:rsidRDefault="00FB02AD" w:rsidP="00FB02AD">
      <w:pPr>
        <w:spacing w:line="276" w:lineRule="auto"/>
        <w:jc w:val="both"/>
        <w:rPr>
          <w:bCs/>
          <w:iCs/>
        </w:rPr>
      </w:pPr>
    </w:p>
    <w:p w14:paraId="4EC2E713" w14:textId="63477E6F" w:rsidR="006E0995" w:rsidRPr="00825DD2" w:rsidRDefault="006E0995" w:rsidP="00FF18C0">
      <w:pPr>
        <w:spacing w:line="276" w:lineRule="auto"/>
        <w:jc w:val="both"/>
        <w:rPr>
          <w:bCs/>
          <w:iCs/>
        </w:rPr>
      </w:pPr>
    </w:p>
    <w:p w14:paraId="44DDBB35" w14:textId="0963B620" w:rsidR="008E06F1" w:rsidRPr="00825DD2" w:rsidRDefault="008E06F1" w:rsidP="00277349">
      <w:pPr>
        <w:spacing w:line="276" w:lineRule="auto"/>
        <w:jc w:val="both"/>
        <w:rPr>
          <w:sz w:val="28"/>
          <w:lang w:val="es-ES"/>
        </w:rPr>
      </w:pPr>
    </w:p>
    <w:sectPr w:rsidR="008E06F1" w:rsidRPr="00825DD2" w:rsidSect="00FB2E20">
      <w:headerReference w:type="even" r:id="rId7"/>
      <w:headerReference w:type="default" r:id="rId8"/>
      <w:footerReference w:type="even" r:id="rId9"/>
      <w:footerReference w:type="default" r:id="rId10"/>
      <w:pgSz w:w="11906" w:h="16838" w:code="9"/>
      <w:pgMar w:top="2269" w:right="849" w:bottom="567" w:left="1134" w:header="720" w:footer="10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C1E74" w14:textId="77777777" w:rsidR="00785F74" w:rsidRDefault="00785F74">
      <w:r>
        <w:separator/>
      </w:r>
    </w:p>
  </w:endnote>
  <w:endnote w:type="continuationSeparator" w:id="0">
    <w:p w14:paraId="79592563" w14:textId="77777777" w:rsidR="00785F74" w:rsidRDefault="0078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B7B9" w14:textId="77777777" w:rsidR="00ED4252" w:rsidRDefault="009615F1">
    <w:pPr>
      <w:pStyle w:val="Piedepgina"/>
      <w:framePr w:wrap="around" w:vAnchor="text" w:hAnchor="margin" w:xAlign="right" w:y="1"/>
      <w:rPr>
        <w:rStyle w:val="Nmerodepgina"/>
      </w:rPr>
    </w:pPr>
    <w:r>
      <w:rPr>
        <w:rStyle w:val="Nmerodepgina"/>
      </w:rPr>
      <w:fldChar w:fldCharType="begin"/>
    </w:r>
    <w:r w:rsidR="00ED4252">
      <w:rPr>
        <w:rStyle w:val="Nmerodepgina"/>
      </w:rPr>
      <w:instrText xml:space="preserve">PAGE  </w:instrText>
    </w:r>
    <w:r>
      <w:rPr>
        <w:rStyle w:val="Nmerodepgina"/>
      </w:rPr>
      <w:fldChar w:fldCharType="end"/>
    </w:r>
  </w:p>
  <w:p w14:paraId="55DC1816" w14:textId="77777777" w:rsidR="00ED4252" w:rsidRDefault="00ED425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DDA6" w14:textId="4631A907" w:rsidR="00ED4252" w:rsidRDefault="007E39C6">
    <w:pPr>
      <w:pStyle w:val="Piedepgina"/>
      <w:ind w:right="360"/>
    </w:pPr>
    <w:r>
      <w:rPr>
        <w:noProof/>
        <w:lang w:eastAsia="es-ES_tradnl"/>
      </w:rPr>
      <mc:AlternateContent>
        <mc:Choice Requires="wps">
          <w:drawing>
            <wp:anchor distT="4294967294" distB="4294967294" distL="114300" distR="114300" simplePos="0" relativeHeight="251658240" behindDoc="0" locked="0" layoutInCell="1" allowOverlap="1" wp14:anchorId="528E1865" wp14:editId="4D9E1FAA">
              <wp:simplePos x="0" y="0"/>
              <wp:positionH relativeFrom="column">
                <wp:posOffset>83185</wp:posOffset>
              </wp:positionH>
              <wp:positionV relativeFrom="paragraph">
                <wp:posOffset>54609</wp:posOffset>
              </wp:positionV>
              <wp:extent cx="61722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8AEC5C" id="Line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4.3pt" to="49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9u8gEAALM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"/>
          </w:pict>
        </mc:Fallback>
      </mc:AlternateContent>
    </w:r>
  </w:p>
  <w:p w14:paraId="4C48DD14" w14:textId="77777777" w:rsidR="00ED4252" w:rsidRDefault="009130E6" w:rsidP="006A5606">
    <w:pPr>
      <w:pStyle w:val="Piedepgina"/>
      <w:ind w:left="708" w:right="360"/>
      <w:rPr>
        <w:rFonts w:ascii="Arial" w:hAnsi="Arial" w:cs="Arial"/>
        <w:sz w:val="16"/>
        <w:lang w:val="pt-BR"/>
      </w:rPr>
    </w:pPr>
    <w:r>
      <w:rPr>
        <w:rFonts w:ascii="Arial" w:hAnsi="Arial" w:cs="Arial"/>
        <w:noProof/>
        <w:sz w:val="16"/>
        <w:lang w:eastAsia="es-ES_tradnl"/>
      </w:rPr>
      <w:drawing>
        <wp:inline distT="0" distB="0" distL="0" distR="0" wp14:anchorId="304AB595" wp14:editId="3D24D545">
          <wp:extent cx="1085811" cy="345440"/>
          <wp:effectExtent l="0" t="0" r="6985" b="10160"/>
          <wp:docPr id="8" name="Imagen 8" descr="Captura%20de%20pantalla%202018-01-29%20a%20las%2012.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pantalla%202018-01-29%20a%20las%2012.33.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851" cy="352452"/>
                  </a:xfrm>
                  <a:prstGeom prst="rect">
                    <a:avLst/>
                  </a:prstGeom>
                  <a:noFill/>
                  <a:ln>
                    <a:noFill/>
                  </a:ln>
                </pic:spPr>
              </pic:pic>
            </a:graphicData>
          </a:graphic>
        </wp:inline>
      </w:drawing>
    </w:r>
    <w:r>
      <w:rPr>
        <w:rFonts w:ascii="Arial" w:hAnsi="Arial" w:cs="Arial"/>
        <w:noProof/>
        <w:sz w:val="16"/>
        <w:lang w:eastAsia="es-ES_tradnl"/>
      </w:rPr>
      <w:drawing>
        <wp:inline distT="0" distB="0" distL="0" distR="0" wp14:anchorId="49167E20" wp14:editId="7EF16517">
          <wp:extent cx="2174661" cy="264160"/>
          <wp:effectExtent l="0" t="0" r="10160" b="0"/>
          <wp:docPr id="9" name="Imagen 9" descr="Captura%20de%20pantalla%202018-01-29%20a%20las%2012.3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20de%20pantalla%202018-01-29%20a%20las%2012.38.4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082" cy="283768"/>
                  </a:xfrm>
                  <a:prstGeom prst="rect">
                    <a:avLst/>
                  </a:prstGeom>
                  <a:noFill/>
                  <a:ln>
                    <a:noFill/>
                  </a:ln>
                </pic:spPr>
              </pic:pic>
            </a:graphicData>
          </a:graphic>
        </wp:inline>
      </w:drawing>
    </w:r>
    <w:r w:rsidR="00E80469">
      <w:rPr>
        <w:rFonts w:ascii="Arial" w:hAnsi="Arial" w:cs="Arial"/>
        <w:noProof/>
        <w:sz w:val="16"/>
        <w:lang w:eastAsia="es-ES_tradnl"/>
      </w:rPr>
      <w:drawing>
        <wp:inline distT="0" distB="0" distL="0" distR="0" wp14:anchorId="0DC030E6" wp14:editId="21209FAE">
          <wp:extent cx="1896533" cy="301488"/>
          <wp:effectExtent l="0" t="0" r="8890" b="3810"/>
          <wp:docPr id="10" name="Imagen 10" descr="Captura%20de%20pantalla%202018-01-29%20a%20las%2012.4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20de%20pantalla%202018-01-29%20a%20las%2012.42.2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3966" cy="31379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DAB5" w14:textId="77777777" w:rsidR="00785F74" w:rsidRDefault="00785F74">
      <w:r>
        <w:separator/>
      </w:r>
    </w:p>
  </w:footnote>
  <w:footnote w:type="continuationSeparator" w:id="0">
    <w:p w14:paraId="1D6886A3" w14:textId="77777777" w:rsidR="00785F74" w:rsidRDefault="00785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2AA" w14:textId="77777777" w:rsidR="00ED4252" w:rsidRDefault="009615F1">
    <w:pPr>
      <w:pStyle w:val="Encabezado"/>
      <w:framePr w:wrap="around" w:vAnchor="text" w:hAnchor="margin" w:xAlign="right" w:y="1"/>
      <w:rPr>
        <w:rStyle w:val="Nmerodepgina"/>
      </w:rPr>
    </w:pPr>
    <w:r>
      <w:rPr>
        <w:rStyle w:val="Nmerodepgina"/>
      </w:rPr>
      <w:fldChar w:fldCharType="begin"/>
    </w:r>
    <w:r w:rsidR="00ED4252">
      <w:rPr>
        <w:rStyle w:val="Nmerodepgina"/>
      </w:rPr>
      <w:instrText xml:space="preserve">PAGE  </w:instrText>
    </w:r>
    <w:r>
      <w:rPr>
        <w:rStyle w:val="Nmerodepgina"/>
      </w:rPr>
      <w:fldChar w:fldCharType="end"/>
    </w:r>
  </w:p>
  <w:p w14:paraId="4CF1913C" w14:textId="77777777" w:rsidR="00ED4252" w:rsidRDefault="00ED4252">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FF0C" w14:textId="1A24C0D0" w:rsidR="00ED4252" w:rsidRDefault="00175A56" w:rsidP="006A5606">
    <w:pPr>
      <w:ind w:right="360"/>
      <w:jc w:val="center"/>
      <w:rPr>
        <w:b/>
      </w:rPr>
    </w:pPr>
    <w:r>
      <w:rPr>
        <w:b/>
        <w:noProof/>
      </w:rPr>
      <w:drawing>
        <wp:inline distT="0" distB="0" distL="0" distR="0" wp14:anchorId="0AD627FA" wp14:editId="1A76015B">
          <wp:extent cx="2299335" cy="797350"/>
          <wp:effectExtent l="0" t="0" r="0" b="0"/>
          <wp:docPr id="1" name="Imagen 1" descr="../../../Logos%20COVITE%20Y%20FMAB/fmab-logo-color-fondo-blanc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COVITE%20Y%20FMAB/fmab-logo-color-fondo-blanc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743" cy="813096"/>
                  </a:xfrm>
                  <a:prstGeom prst="rect">
                    <a:avLst/>
                  </a:prstGeom>
                  <a:noFill/>
                  <a:ln>
                    <a:noFill/>
                  </a:ln>
                </pic:spPr>
              </pic:pic>
            </a:graphicData>
          </a:graphic>
        </wp:inline>
      </w:drawing>
    </w:r>
    <w:r w:rsidR="007E39C6">
      <w:rPr>
        <w:b/>
        <w:noProof/>
      </w:rPr>
      <mc:AlternateContent>
        <mc:Choice Requires="wps">
          <w:drawing>
            <wp:anchor distT="0" distB="0" distL="114300" distR="114300" simplePos="0" relativeHeight="251657216" behindDoc="0" locked="0" layoutInCell="0" allowOverlap="1" wp14:anchorId="787C45C9" wp14:editId="40F91865">
              <wp:simplePos x="0" y="0"/>
              <wp:positionH relativeFrom="column">
                <wp:posOffset>-529590</wp:posOffset>
              </wp:positionH>
              <wp:positionV relativeFrom="paragraph">
                <wp:posOffset>1286510</wp:posOffset>
              </wp:positionV>
              <wp:extent cx="1555115" cy="36639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366395"/>
                      </a:xfrm>
                      <a:prstGeom prst="rect">
                        <a:avLst/>
                      </a:prstGeom>
                      <a:noFill/>
                      <a:ln>
                        <a:noFill/>
                      </a:ln>
                      <a:effectLst/>
                      <a:extLst>
                        <a:ext uri="{909E8E84-426E-40dd-AFC4-6F175D3DCCD1}"/>
                        <a:ext uri="{91240B29-F687-4f45-9708-019B960494DF}"/>
                        <a:ext uri="{AF507438-7753-43e0-B8FC-AC1667EBCBE1}"/>
                      </a:extLst>
                    </wps:spPr>
                    <wps:txbx>
                      <w:txbxContent>
                        <w:p w14:paraId="7B9A8B8E" w14:textId="77777777" w:rsidR="00ED4252" w:rsidRDefault="00ED425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45C9" id="Rectangle 1" o:spid="_x0000_s1026" style="position:absolute;left:0;text-align:left;margin-left:-41.7pt;margin-top:101.3pt;width:122.4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" o:allowincell="f" filled="f" stroked="f">
              <v:textbox inset="1pt,1pt,1pt,1pt">
                <w:txbxContent>
                  <w:p w14:paraId="7B9A8B8E" w14:textId="77777777" w:rsidR="00ED4252" w:rsidRDefault="00ED4252">
                    <w:pPr>
                      <w:jc w:val="cente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78C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05E0C"/>
    <w:multiLevelType w:val="hybridMultilevel"/>
    <w:tmpl w:val="7B26E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2C35F1"/>
    <w:multiLevelType w:val="hybridMultilevel"/>
    <w:tmpl w:val="26D88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087FE9"/>
    <w:multiLevelType w:val="hybridMultilevel"/>
    <w:tmpl w:val="B3461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EA205D"/>
    <w:multiLevelType w:val="hybridMultilevel"/>
    <w:tmpl w:val="9F643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D60440D"/>
    <w:multiLevelType w:val="singleLevel"/>
    <w:tmpl w:val="0C0A0011"/>
    <w:lvl w:ilvl="0">
      <w:start w:val="1"/>
      <w:numFmt w:val="decimal"/>
      <w:lvlText w:val="%1)"/>
      <w:lvlJc w:val="left"/>
      <w:pPr>
        <w:tabs>
          <w:tab w:val="num" w:pos="2700"/>
        </w:tabs>
        <w:ind w:left="2700" w:hanging="360"/>
      </w:pPr>
    </w:lvl>
  </w:abstractNum>
  <w:abstractNum w:abstractNumId="7">
    <w:nsid w:val="12DD523B"/>
    <w:multiLevelType w:val="hybridMultilevel"/>
    <w:tmpl w:val="F47CC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19631A"/>
    <w:multiLevelType w:val="hybridMultilevel"/>
    <w:tmpl w:val="F4C6E58E"/>
    <w:lvl w:ilvl="0" w:tplc="E6C0D4B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F85510"/>
    <w:multiLevelType w:val="hybridMultilevel"/>
    <w:tmpl w:val="3042B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400E8B"/>
    <w:multiLevelType w:val="hybridMultilevel"/>
    <w:tmpl w:val="38AC9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982D3F"/>
    <w:multiLevelType w:val="hybridMultilevel"/>
    <w:tmpl w:val="66845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DA23D9"/>
    <w:multiLevelType w:val="hybridMultilevel"/>
    <w:tmpl w:val="FE247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B7658E"/>
    <w:multiLevelType w:val="hybridMultilevel"/>
    <w:tmpl w:val="6AB8A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D919BB"/>
    <w:multiLevelType w:val="hybridMultilevel"/>
    <w:tmpl w:val="7D406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AB71A2"/>
    <w:multiLevelType w:val="hybridMultilevel"/>
    <w:tmpl w:val="3C201EAE"/>
    <w:lvl w:ilvl="0" w:tplc="E54AF0F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30172D9C"/>
    <w:multiLevelType w:val="hybridMultilevel"/>
    <w:tmpl w:val="DFF2E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A25CF7"/>
    <w:multiLevelType w:val="hybridMultilevel"/>
    <w:tmpl w:val="5A84E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047505"/>
    <w:multiLevelType w:val="hybridMultilevel"/>
    <w:tmpl w:val="2710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9B3640"/>
    <w:multiLevelType w:val="hybridMultilevel"/>
    <w:tmpl w:val="35927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7E37C8"/>
    <w:multiLevelType w:val="hybridMultilevel"/>
    <w:tmpl w:val="83E6A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860779"/>
    <w:multiLevelType w:val="hybridMultilevel"/>
    <w:tmpl w:val="C16601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nsid w:val="4C60494C"/>
    <w:multiLevelType w:val="hybridMultilevel"/>
    <w:tmpl w:val="CEB0B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C32CA6"/>
    <w:multiLevelType w:val="hybridMultilevel"/>
    <w:tmpl w:val="3EACB6F8"/>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4">
    <w:nsid w:val="4E20716E"/>
    <w:multiLevelType w:val="hybridMultilevel"/>
    <w:tmpl w:val="CB680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A33871"/>
    <w:multiLevelType w:val="hybridMultilevel"/>
    <w:tmpl w:val="E9EA7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E7F09B9"/>
    <w:multiLevelType w:val="hybridMultilevel"/>
    <w:tmpl w:val="C6F4FCC4"/>
    <w:lvl w:ilvl="0" w:tplc="B19A065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BF108D"/>
    <w:multiLevelType w:val="hybridMultilevel"/>
    <w:tmpl w:val="5D445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59027D"/>
    <w:multiLevelType w:val="hybridMultilevel"/>
    <w:tmpl w:val="B9E4E410"/>
    <w:lvl w:ilvl="0" w:tplc="B4CEE390">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5D43322"/>
    <w:multiLevelType w:val="hybridMultilevel"/>
    <w:tmpl w:val="BF78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953BB4"/>
    <w:multiLevelType w:val="hybridMultilevel"/>
    <w:tmpl w:val="6F8A65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9152A72"/>
    <w:multiLevelType w:val="hybridMultilevel"/>
    <w:tmpl w:val="4A9CD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54120D"/>
    <w:multiLevelType w:val="hybridMultilevel"/>
    <w:tmpl w:val="60B0C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6B4154"/>
    <w:multiLevelType w:val="hybridMultilevel"/>
    <w:tmpl w:val="CE9CB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8D1907"/>
    <w:multiLevelType w:val="hybridMultilevel"/>
    <w:tmpl w:val="A9E66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6830EE"/>
    <w:multiLevelType w:val="multilevel"/>
    <w:tmpl w:val="D220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600C9A"/>
    <w:multiLevelType w:val="hybridMultilevel"/>
    <w:tmpl w:val="5D8C1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5"/>
  </w:num>
  <w:num w:numId="4">
    <w:abstractNumId w:val="11"/>
  </w:num>
  <w:num w:numId="5">
    <w:abstractNumId w:val="28"/>
  </w:num>
  <w:num w:numId="6">
    <w:abstractNumId w:val="4"/>
  </w:num>
  <w:num w:numId="7">
    <w:abstractNumId w:val="32"/>
  </w:num>
  <w:num w:numId="8">
    <w:abstractNumId w:val="31"/>
  </w:num>
  <w:num w:numId="9">
    <w:abstractNumId w:val="20"/>
  </w:num>
  <w:num w:numId="10">
    <w:abstractNumId w:val="16"/>
  </w:num>
  <w:num w:numId="11">
    <w:abstractNumId w:val="25"/>
  </w:num>
  <w:num w:numId="12">
    <w:abstractNumId w:val="1"/>
  </w:num>
  <w:num w:numId="13">
    <w:abstractNumId w:val="9"/>
  </w:num>
  <w:num w:numId="14">
    <w:abstractNumId w:val="27"/>
  </w:num>
  <w:num w:numId="15">
    <w:abstractNumId w:val="36"/>
  </w:num>
  <w:num w:numId="16">
    <w:abstractNumId w:val="7"/>
  </w:num>
  <w:num w:numId="17">
    <w:abstractNumId w:val="13"/>
  </w:num>
  <w:num w:numId="18">
    <w:abstractNumId w:val="3"/>
  </w:num>
  <w:num w:numId="19">
    <w:abstractNumId w:val="10"/>
  </w:num>
  <w:num w:numId="20">
    <w:abstractNumId w:val="19"/>
  </w:num>
  <w:num w:numId="21">
    <w:abstractNumId w:val="34"/>
  </w:num>
  <w:num w:numId="22">
    <w:abstractNumId w:val="12"/>
  </w:num>
  <w:num w:numId="23">
    <w:abstractNumId w:val="8"/>
  </w:num>
  <w:num w:numId="24">
    <w:abstractNumId w:val="33"/>
  </w:num>
  <w:num w:numId="25">
    <w:abstractNumId w:val="29"/>
  </w:num>
  <w:num w:numId="26">
    <w:abstractNumId w:val="24"/>
  </w:num>
  <w:num w:numId="27">
    <w:abstractNumId w:val="18"/>
  </w:num>
  <w:num w:numId="28">
    <w:abstractNumId w:val="14"/>
  </w:num>
  <w:num w:numId="29">
    <w:abstractNumId w:val="17"/>
  </w:num>
  <w:num w:numId="30">
    <w:abstractNumId w:val="22"/>
  </w:num>
  <w:num w:numId="31">
    <w:abstractNumId w:val="0"/>
  </w:num>
  <w:num w:numId="32">
    <w:abstractNumId w:val="35"/>
  </w:num>
  <w:num w:numId="33">
    <w:abstractNumId w:val="2"/>
  </w:num>
  <w:num w:numId="34">
    <w:abstractNumId w:val="5"/>
  </w:num>
  <w:num w:numId="35">
    <w:abstractNumId w:val="21"/>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0B"/>
    <w:rsid w:val="00000915"/>
    <w:rsid w:val="00002EF8"/>
    <w:rsid w:val="0000424F"/>
    <w:rsid w:val="00007BAA"/>
    <w:rsid w:val="00014F0D"/>
    <w:rsid w:val="00030CCB"/>
    <w:rsid w:val="00031E50"/>
    <w:rsid w:val="000327E6"/>
    <w:rsid w:val="00036CEC"/>
    <w:rsid w:val="00040C8A"/>
    <w:rsid w:val="000410C2"/>
    <w:rsid w:val="000500D7"/>
    <w:rsid w:val="00057DF2"/>
    <w:rsid w:val="00057F62"/>
    <w:rsid w:val="0006110E"/>
    <w:rsid w:val="0006128F"/>
    <w:rsid w:val="00063C25"/>
    <w:rsid w:val="000673B9"/>
    <w:rsid w:val="00080FA6"/>
    <w:rsid w:val="00083A78"/>
    <w:rsid w:val="00084FE3"/>
    <w:rsid w:val="00087730"/>
    <w:rsid w:val="000878D4"/>
    <w:rsid w:val="00092CE4"/>
    <w:rsid w:val="00095456"/>
    <w:rsid w:val="000B2D71"/>
    <w:rsid w:val="000B53D7"/>
    <w:rsid w:val="000B6BEC"/>
    <w:rsid w:val="000C319B"/>
    <w:rsid w:val="000D5470"/>
    <w:rsid w:val="000D6ACC"/>
    <w:rsid w:val="000E02CA"/>
    <w:rsid w:val="000E04CE"/>
    <w:rsid w:val="000F1190"/>
    <w:rsid w:val="000F147B"/>
    <w:rsid w:val="000F2593"/>
    <w:rsid w:val="000F7D5A"/>
    <w:rsid w:val="00105DCF"/>
    <w:rsid w:val="001076D8"/>
    <w:rsid w:val="00110DD2"/>
    <w:rsid w:val="001128B2"/>
    <w:rsid w:val="00112DC7"/>
    <w:rsid w:val="00125E89"/>
    <w:rsid w:val="00126048"/>
    <w:rsid w:val="001266F3"/>
    <w:rsid w:val="00126F14"/>
    <w:rsid w:val="001422C4"/>
    <w:rsid w:val="001427E9"/>
    <w:rsid w:val="001457C7"/>
    <w:rsid w:val="00150AF5"/>
    <w:rsid w:val="00150E68"/>
    <w:rsid w:val="001523C4"/>
    <w:rsid w:val="00155029"/>
    <w:rsid w:val="00156069"/>
    <w:rsid w:val="00163304"/>
    <w:rsid w:val="00164E0B"/>
    <w:rsid w:val="00167C28"/>
    <w:rsid w:val="00170A45"/>
    <w:rsid w:val="00175113"/>
    <w:rsid w:val="00175A56"/>
    <w:rsid w:val="0018452C"/>
    <w:rsid w:val="00187238"/>
    <w:rsid w:val="001975FA"/>
    <w:rsid w:val="001A7731"/>
    <w:rsid w:val="001B0CFE"/>
    <w:rsid w:val="001B391B"/>
    <w:rsid w:val="001B4A38"/>
    <w:rsid w:val="001B647D"/>
    <w:rsid w:val="001C0B1A"/>
    <w:rsid w:val="001C0C5C"/>
    <w:rsid w:val="001C1200"/>
    <w:rsid w:val="001C672C"/>
    <w:rsid w:val="001D1690"/>
    <w:rsid w:val="001D7287"/>
    <w:rsid w:val="001F341E"/>
    <w:rsid w:val="001F358D"/>
    <w:rsid w:val="001F61DB"/>
    <w:rsid w:val="00203C33"/>
    <w:rsid w:val="00204267"/>
    <w:rsid w:val="00204E60"/>
    <w:rsid w:val="00205981"/>
    <w:rsid w:val="00205BBA"/>
    <w:rsid w:val="00222B5E"/>
    <w:rsid w:val="002236F9"/>
    <w:rsid w:val="0022646F"/>
    <w:rsid w:val="002313E1"/>
    <w:rsid w:val="00233918"/>
    <w:rsid w:val="00236498"/>
    <w:rsid w:val="00240B86"/>
    <w:rsid w:val="00244207"/>
    <w:rsid w:val="00252F2B"/>
    <w:rsid w:val="00264728"/>
    <w:rsid w:val="0026660F"/>
    <w:rsid w:val="00272E04"/>
    <w:rsid w:val="00273A66"/>
    <w:rsid w:val="00275818"/>
    <w:rsid w:val="00277349"/>
    <w:rsid w:val="00285AA2"/>
    <w:rsid w:val="002904CD"/>
    <w:rsid w:val="002923D5"/>
    <w:rsid w:val="00292D82"/>
    <w:rsid w:val="002940E9"/>
    <w:rsid w:val="002965F7"/>
    <w:rsid w:val="002A05A0"/>
    <w:rsid w:val="002A5154"/>
    <w:rsid w:val="002B1F96"/>
    <w:rsid w:val="002B36F6"/>
    <w:rsid w:val="002C3D55"/>
    <w:rsid w:val="002D058D"/>
    <w:rsid w:val="00310D8E"/>
    <w:rsid w:val="0031504A"/>
    <w:rsid w:val="0031690D"/>
    <w:rsid w:val="00324EE2"/>
    <w:rsid w:val="003256F0"/>
    <w:rsid w:val="00347749"/>
    <w:rsid w:val="003514A2"/>
    <w:rsid w:val="0035501B"/>
    <w:rsid w:val="00364A75"/>
    <w:rsid w:val="00365A00"/>
    <w:rsid w:val="00376121"/>
    <w:rsid w:val="00376654"/>
    <w:rsid w:val="003826DF"/>
    <w:rsid w:val="00386DF4"/>
    <w:rsid w:val="003A1814"/>
    <w:rsid w:val="003A21E1"/>
    <w:rsid w:val="003A41A7"/>
    <w:rsid w:val="003B4D3F"/>
    <w:rsid w:val="003B667C"/>
    <w:rsid w:val="003C3EDA"/>
    <w:rsid w:val="003C5AC9"/>
    <w:rsid w:val="003C7426"/>
    <w:rsid w:val="003D326F"/>
    <w:rsid w:val="003E7C3D"/>
    <w:rsid w:val="003F04D3"/>
    <w:rsid w:val="003F2593"/>
    <w:rsid w:val="003F5E47"/>
    <w:rsid w:val="00410AD8"/>
    <w:rsid w:val="0041579C"/>
    <w:rsid w:val="004276B0"/>
    <w:rsid w:val="00433F8D"/>
    <w:rsid w:val="004420B6"/>
    <w:rsid w:val="00444E2B"/>
    <w:rsid w:val="00447320"/>
    <w:rsid w:val="00454698"/>
    <w:rsid w:val="004556BB"/>
    <w:rsid w:val="004613D1"/>
    <w:rsid w:val="00464BAE"/>
    <w:rsid w:val="00467B7D"/>
    <w:rsid w:val="00472965"/>
    <w:rsid w:val="00480985"/>
    <w:rsid w:val="00482924"/>
    <w:rsid w:val="00495BF5"/>
    <w:rsid w:val="004A432A"/>
    <w:rsid w:val="004A5B21"/>
    <w:rsid w:val="004B2157"/>
    <w:rsid w:val="004C0DBE"/>
    <w:rsid w:val="004C67DE"/>
    <w:rsid w:val="004C6AFA"/>
    <w:rsid w:val="004E14E3"/>
    <w:rsid w:val="004F178E"/>
    <w:rsid w:val="004F4238"/>
    <w:rsid w:val="00507959"/>
    <w:rsid w:val="00507F7F"/>
    <w:rsid w:val="005155E2"/>
    <w:rsid w:val="0051618F"/>
    <w:rsid w:val="00517062"/>
    <w:rsid w:val="005243B0"/>
    <w:rsid w:val="00524AE6"/>
    <w:rsid w:val="005317A3"/>
    <w:rsid w:val="00531C0D"/>
    <w:rsid w:val="00544E35"/>
    <w:rsid w:val="005460DB"/>
    <w:rsid w:val="00550CD0"/>
    <w:rsid w:val="005601E1"/>
    <w:rsid w:val="0056065D"/>
    <w:rsid w:val="00564E21"/>
    <w:rsid w:val="005665B0"/>
    <w:rsid w:val="00566DD0"/>
    <w:rsid w:val="005716D4"/>
    <w:rsid w:val="005777AE"/>
    <w:rsid w:val="005855E6"/>
    <w:rsid w:val="005974F7"/>
    <w:rsid w:val="005A57E3"/>
    <w:rsid w:val="005A5DAE"/>
    <w:rsid w:val="005C3B33"/>
    <w:rsid w:val="005C5A0B"/>
    <w:rsid w:val="005D287B"/>
    <w:rsid w:val="005E5313"/>
    <w:rsid w:val="005F2518"/>
    <w:rsid w:val="005F703A"/>
    <w:rsid w:val="00606A92"/>
    <w:rsid w:val="0062427F"/>
    <w:rsid w:val="006251FD"/>
    <w:rsid w:val="00630D3C"/>
    <w:rsid w:val="006319FD"/>
    <w:rsid w:val="00633DED"/>
    <w:rsid w:val="00635CDA"/>
    <w:rsid w:val="00642649"/>
    <w:rsid w:val="00644A96"/>
    <w:rsid w:val="006502AF"/>
    <w:rsid w:val="006529A9"/>
    <w:rsid w:val="0066296D"/>
    <w:rsid w:val="00666ED8"/>
    <w:rsid w:val="00674F10"/>
    <w:rsid w:val="00676BF2"/>
    <w:rsid w:val="0068126A"/>
    <w:rsid w:val="00682258"/>
    <w:rsid w:val="00693141"/>
    <w:rsid w:val="006A063D"/>
    <w:rsid w:val="006A25DD"/>
    <w:rsid w:val="006A5371"/>
    <w:rsid w:val="006A5606"/>
    <w:rsid w:val="006B26A6"/>
    <w:rsid w:val="006B30B7"/>
    <w:rsid w:val="006B6052"/>
    <w:rsid w:val="006C1C74"/>
    <w:rsid w:val="006C63EB"/>
    <w:rsid w:val="006D2043"/>
    <w:rsid w:val="006E0995"/>
    <w:rsid w:val="006E0F2A"/>
    <w:rsid w:val="006E75EC"/>
    <w:rsid w:val="006E7C32"/>
    <w:rsid w:val="006F175F"/>
    <w:rsid w:val="006F2725"/>
    <w:rsid w:val="007007A0"/>
    <w:rsid w:val="00704466"/>
    <w:rsid w:val="007126E5"/>
    <w:rsid w:val="00712833"/>
    <w:rsid w:val="007156CA"/>
    <w:rsid w:val="00722ACB"/>
    <w:rsid w:val="0072746A"/>
    <w:rsid w:val="00733C96"/>
    <w:rsid w:val="00734542"/>
    <w:rsid w:val="00740829"/>
    <w:rsid w:val="00741047"/>
    <w:rsid w:val="00745E45"/>
    <w:rsid w:val="007620D6"/>
    <w:rsid w:val="00770494"/>
    <w:rsid w:val="00773281"/>
    <w:rsid w:val="007736B1"/>
    <w:rsid w:val="00774A5C"/>
    <w:rsid w:val="00775CE5"/>
    <w:rsid w:val="00781CED"/>
    <w:rsid w:val="007838E1"/>
    <w:rsid w:val="00785196"/>
    <w:rsid w:val="00785A05"/>
    <w:rsid w:val="00785F74"/>
    <w:rsid w:val="0078691E"/>
    <w:rsid w:val="00787FFE"/>
    <w:rsid w:val="00791AD1"/>
    <w:rsid w:val="00791E12"/>
    <w:rsid w:val="007943A5"/>
    <w:rsid w:val="007B07EE"/>
    <w:rsid w:val="007B5A6E"/>
    <w:rsid w:val="007B6218"/>
    <w:rsid w:val="007B6A33"/>
    <w:rsid w:val="007C25AA"/>
    <w:rsid w:val="007C400E"/>
    <w:rsid w:val="007E07A8"/>
    <w:rsid w:val="007E1E6F"/>
    <w:rsid w:val="007E20C6"/>
    <w:rsid w:val="007E39C6"/>
    <w:rsid w:val="007E7A8F"/>
    <w:rsid w:val="00802979"/>
    <w:rsid w:val="00802CA3"/>
    <w:rsid w:val="00813160"/>
    <w:rsid w:val="00813C24"/>
    <w:rsid w:val="008178B2"/>
    <w:rsid w:val="00821123"/>
    <w:rsid w:val="00825DD2"/>
    <w:rsid w:val="00825E19"/>
    <w:rsid w:val="00833E54"/>
    <w:rsid w:val="0083610F"/>
    <w:rsid w:val="00836416"/>
    <w:rsid w:val="008458CF"/>
    <w:rsid w:val="00860003"/>
    <w:rsid w:val="00860AED"/>
    <w:rsid w:val="00860D0D"/>
    <w:rsid w:val="008649B8"/>
    <w:rsid w:val="008727B8"/>
    <w:rsid w:val="00872DAF"/>
    <w:rsid w:val="00886BD5"/>
    <w:rsid w:val="008870A9"/>
    <w:rsid w:val="00891031"/>
    <w:rsid w:val="00893DC6"/>
    <w:rsid w:val="008950DC"/>
    <w:rsid w:val="008972F2"/>
    <w:rsid w:val="008A4F87"/>
    <w:rsid w:val="008A6ECD"/>
    <w:rsid w:val="008B1200"/>
    <w:rsid w:val="008B1762"/>
    <w:rsid w:val="008B771E"/>
    <w:rsid w:val="008C0F05"/>
    <w:rsid w:val="008C5DCD"/>
    <w:rsid w:val="008D1192"/>
    <w:rsid w:val="008E06F1"/>
    <w:rsid w:val="008E0877"/>
    <w:rsid w:val="008E3654"/>
    <w:rsid w:val="008E37EB"/>
    <w:rsid w:val="008E3A25"/>
    <w:rsid w:val="008F411D"/>
    <w:rsid w:val="009010FD"/>
    <w:rsid w:val="00911BE9"/>
    <w:rsid w:val="009130E6"/>
    <w:rsid w:val="00913C94"/>
    <w:rsid w:val="00922901"/>
    <w:rsid w:val="00934A4E"/>
    <w:rsid w:val="00944132"/>
    <w:rsid w:val="009467B2"/>
    <w:rsid w:val="00947204"/>
    <w:rsid w:val="009615F1"/>
    <w:rsid w:val="0096293D"/>
    <w:rsid w:val="009652C2"/>
    <w:rsid w:val="009653F8"/>
    <w:rsid w:val="00975B88"/>
    <w:rsid w:val="00982C47"/>
    <w:rsid w:val="009857C4"/>
    <w:rsid w:val="009861CA"/>
    <w:rsid w:val="00987A1D"/>
    <w:rsid w:val="00997FD7"/>
    <w:rsid w:val="009A2E5C"/>
    <w:rsid w:val="009B3E6D"/>
    <w:rsid w:val="009B57F4"/>
    <w:rsid w:val="009B7AE9"/>
    <w:rsid w:val="009D114B"/>
    <w:rsid w:val="009D41BF"/>
    <w:rsid w:val="009E71E8"/>
    <w:rsid w:val="00A0471C"/>
    <w:rsid w:val="00A12528"/>
    <w:rsid w:val="00A42053"/>
    <w:rsid w:val="00A43890"/>
    <w:rsid w:val="00A45C81"/>
    <w:rsid w:val="00A50BF1"/>
    <w:rsid w:val="00A51648"/>
    <w:rsid w:val="00A52419"/>
    <w:rsid w:val="00A52DA1"/>
    <w:rsid w:val="00A54321"/>
    <w:rsid w:val="00A55706"/>
    <w:rsid w:val="00A57BFB"/>
    <w:rsid w:val="00A61A3B"/>
    <w:rsid w:val="00A673A3"/>
    <w:rsid w:val="00A7266A"/>
    <w:rsid w:val="00A72996"/>
    <w:rsid w:val="00A77212"/>
    <w:rsid w:val="00A84E9A"/>
    <w:rsid w:val="00A93CD5"/>
    <w:rsid w:val="00A97D7D"/>
    <w:rsid w:val="00AA053D"/>
    <w:rsid w:val="00AA15AA"/>
    <w:rsid w:val="00AA1BD1"/>
    <w:rsid w:val="00AB58A3"/>
    <w:rsid w:val="00AB74DB"/>
    <w:rsid w:val="00AC5299"/>
    <w:rsid w:val="00AC561F"/>
    <w:rsid w:val="00AC5A0C"/>
    <w:rsid w:val="00AD6700"/>
    <w:rsid w:val="00AD6787"/>
    <w:rsid w:val="00AD7AC6"/>
    <w:rsid w:val="00AF210D"/>
    <w:rsid w:val="00AF59B6"/>
    <w:rsid w:val="00B07203"/>
    <w:rsid w:val="00B20729"/>
    <w:rsid w:val="00B21F1A"/>
    <w:rsid w:val="00B21FBA"/>
    <w:rsid w:val="00B22B1F"/>
    <w:rsid w:val="00B30122"/>
    <w:rsid w:val="00B42279"/>
    <w:rsid w:val="00B43A42"/>
    <w:rsid w:val="00B43B74"/>
    <w:rsid w:val="00B5480B"/>
    <w:rsid w:val="00B556BA"/>
    <w:rsid w:val="00B56B30"/>
    <w:rsid w:val="00B92B4C"/>
    <w:rsid w:val="00B97212"/>
    <w:rsid w:val="00BA1A9D"/>
    <w:rsid w:val="00BA2213"/>
    <w:rsid w:val="00BA25F8"/>
    <w:rsid w:val="00BA2C80"/>
    <w:rsid w:val="00BA4029"/>
    <w:rsid w:val="00BA6B2B"/>
    <w:rsid w:val="00BB00AC"/>
    <w:rsid w:val="00BB1B03"/>
    <w:rsid w:val="00BB2A97"/>
    <w:rsid w:val="00BB3CA5"/>
    <w:rsid w:val="00BB41B5"/>
    <w:rsid w:val="00BD291A"/>
    <w:rsid w:val="00BD373B"/>
    <w:rsid w:val="00BD4CE7"/>
    <w:rsid w:val="00BD7109"/>
    <w:rsid w:val="00BD7A9B"/>
    <w:rsid w:val="00BE1C95"/>
    <w:rsid w:val="00C00217"/>
    <w:rsid w:val="00C01A44"/>
    <w:rsid w:val="00C06B66"/>
    <w:rsid w:val="00C13922"/>
    <w:rsid w:val="00C23B32"/>
    <w:rsid w:val="00C24DA4"/>
    <w:rsid w:val="00C25967"/>
    <w:rsid w:val="00C3331B"/>
    <w:rsid w:val="00C47A41"/>
    <w:rsid w:val="00C47A8F"/>
    <w:rsid w:val="00C51C61"/>
    <w:rsid w:val="00C54742"/>
    <w:rsid w:val="00C548FA"/>
    <w:rsid w:val="00C6635E"/>
    <w:rsid w:val="00C66C3E"/>
    <w:rsid w:val="00C82B82"/>
    <w:rsid w:val="00C85E0D"/>
    <w:rsid w:val="00C926AA"/>
    <w:rsid w:val="00C94E51"/>
    <w:rsid w:val="00C9667E"/>
    <w:rsid w:val="00CA4649"/>
    <w:rsid w:val="00CB1BB8"/>
    <w:rsid w:val="00CD023B"/>
    <w:rsid w:val="00D03F42"/>
    <w:rsid w:val="00D050D6"/>
    <w:rsid w:val="00D06FF1"/>
    <w:rsid w:val="00D10AD8"/>
    <w:rsid w:val="00D127EE"/>
    <w:rsid w:val="00D152F3"/>
    <w:rsid w:val="00D15E19"/>
    <w:rsid w:val="00D233D6"/>
    <w:rsid w:val="00D24E05"/>
    <w:rsid w:val="00D31B33"/>
    <w:rsid w:val="00D37308"/>
    <w:rsid w:val="00D478AD"/>
    <w:rsid w:val="00D64CB1"/>
    <w:rsid w:val="00D67F40"/>
    <w:rsid w:val="00D726A2"/>
    <w:rsid w:val="00D75252"/>
    <w:rsid w:val="00D853DE"/>
    <w:rsid w:val="00DA0FC1"/>
    <w:rsid w:val="00DA114D"/>
    <w:rsid w:val="00DA4268"/>
    <w:rsid w:val="00DB697F"/>
    <w:rsid w:val="00DC63F3"/>
    <w:rsid w:val="00DD4663"/>
    <w:rsid w:val="00DE3C02"/>
    <w:rsid w:val="00DF5292"/>
    <w:rsid w:val="00DF7720"/>
    <w:rsid w:val="00E0026E"/>
    <w:rsid w:val="00E019E2"/>
    <w:rsid w:val="00E04AEE"/>
    <w:rsid w:val="00E05A22"/>
    <w:rsid w:val="00E17D8F"/>
    <w:rsid w:val="00E17FEC"/>
    <w:rsid w:val="00E222AD"/>
    <w:rsid w:val="00E24F21"/>
    <w:rsid w:val="00E36DA5"/>
    <w:rsid w:val="00E41846"/>
    <w:rsid w:val="00E43F01"/>
    <w:rsid w:val="00E46237"/>
    <w:rsid w:val="00E562BA"/>
    <w:rsid w:val="00E62B0C"/>
    <w:rsid w:val="00E64B8F"/>
    <w:rsid w:val="00E67AB3"/>
    <w:rsid w:val="00E72060"/>
    <w:rsid w:val="00E80469"/>
    <w:rsid w:val="00E8287F"/>
    <w:rsid w:val="00E85796"/>
    <w:rsid w:val="00E85ED1"/>
    <w:rsid w:val="00E867A9"/>
    <w:rsid w:val="00E877D4"/>
    <w:rsid w:val="00E912E6"/>
    <w:rsid w:val="00EA2104"/>
    <w:rsid w:val="00EA36F4"/>
    <w:rsid w:val="00EA426A"/>
    <w:rsid w:val="00EB4DDB"/>
    <w:rsid w:val="00EC21D1"/>
    <w:rsid w:val="00EC3EA0"/>
    <w:rsid w:val="00ED2047"/>
    <w:rsid w:val="00ED2DF9"/>
    <w:rsid w:val="00ED3755"/>
    <w:rsid w:val="00ED4252"/>
    <w:rsid w:val="00EE33E1"/>
    <w:rsid w:val="00EF2A72"/>
    <w:rsid w:val="00EF6AA4"/>
    <w:rsid w:val="00F04AF6"/>
    <w:rsid w:val="00F14654"/>
    <w:rsid w:val="00F21D91"/>
    <w:rsid w:val="00F23DB7"/>
    <w:rsid w:val="00F3351A"/>
    <w:rsid w:val="00F40F75"/>
    <w:rsid w:val="00F41CC0"/>
    <w:rsid w:val="00F531C8"/>
    <w:rsid w:val="00F74FBF"/>
    <w:rsid w:val="00F76D3E"/>
    <w:rsid w:val="00F77F80"/>
    <w:rsid w:val="00F84B73"/>
    <w:rsid w:val="00F84F47"/>
    <w:rsid w:val="00F863E1"/>
    <w:rsid w:val="00F91947"/>
    <w:rsid w:val="00F95919"/>
    <w:rsid w:val="00FA31DB"/>
    <w:rsid w:val="00FA7C0B"/>
    <w:rsid w:val="00FB02AD"/>
    <w:rsid w:val="00FB2E20"/>
    <w:rsid w:val="00FC32E4"/>
    <w:rsid w:val="00FC7DD5"/>
    <w:rsid w:val="00FD3BEE"/>
    <w:rsid w:val="00FE23BE"/>
    <w:rsid w:val="00FE3B3E"/>
    <w:rsid w:val="00FE482D"/>
    <w:rsid w:val="00FF187F"/>
    <w:rsid w:val="00FF18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2D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96D"/>
    <w:rPr>
      <w:sz w:val="24"/>
      <w:szCs w:val="24"/>
    </w:rPr>
  </w:style>
  <w:style w:type="paragraph" w:styleId="Ttulo1">
    <w:name w:val="heading 1"/>
    <w:basedOn w:val="Normal"/>
    <w:next w:val="Normal"/>
    <w:qFormat/>
    <w:rsid w:val="00084FE3"/>
    <w:pPr>
      <w:keepNext/>
      <w:jc w:val="right"/>
      <w:outlineLvl w:val="0"/>
    </w:pPr>
    <w:rPr>
      <w:szCs w:val="20"/>
      <w:lang w:eastAsia="es-ES"/>
    </w:rPr>
  </w:style>
  <w:style w:type="paragraph" w:styleId="Ttulo2">
    <w:name w:val="heading 2"/>
    <w:basedOn w:val="Normal"/>
    <w:next w:val="Normal"/>
    <w:qFormat/>
    <w:rsid w:val="00084FE3"/>
    <w:pPr>
      <w:keepNext/>
      <w:jc w:val="right"/>
      <w:outlineLvl w:val="1"/>
    </w:pPr>
    <w:rPr>
      <w:sz w:val="28"/>
      <w:szCs w:val="20"/>
      <w:lang w:eastAsia="es-ES"/>
    </w:rPr>
  </w:style>
  <w:style w:type="paragraph" w:styleId="Ttulo3">
    <w:name w:val="heading 3"/>
    <w:basedOn w:val="Normal"/>
    <w:next w:val="Normal"/>
    <w:qFormat/>
    <w:rsid w:val="00084FE3"/>
    <w:pPr>
      <w:keepNext/>
      <w:jc w:val="center"/>
      <w:outlineLvl w:val="2"/>
    </w:pPr>
    <w:rPr>
      <w:szCs w:val="20"/>
      <w:lang w:eastAsia="es-ES"/>
    </w:rPr>
  </w:style>
  <w:style w:type="paragraph" w:styleId="Ttulo4">
    <w:name w:val="heading 4"/>
    <w:basedOn w:val="Normal"/>
    <w:next w:val="Normal"/>
    <w:qFormat/>
    <w:rsid w:val="00084FE3"/>
    <w:pPr>
      <w:keepNext/>
      <w:jc w:val="center"/>
      <w:outlineLvl w:val="3"/>
    </w:pPr>
    <w:rPr>
      <w:sz w:val="48"/>
      <w:szCs w:val="20"/>
      <w:lang w:eastAsia="es-ES"/>
    </w:rPr>
  </w:style>
  <w:style w:type="paragraph" w:styleId="Ttulo5">
    <w:name w:val="heading 5"/>
    <w:basedOn w:val="Normal"/>
    <w:next w:val="Normal"/>
    <w:qFormat/>
    <w:rsid w:val="00084FE3"/>
    <w:pPr>
      <w:keepNext/>
      <w:outlineLvl w:val="4"/>
    </w:pPr>
    <w:rPr>
      <w:sz w:val="48"/>
      <w:szCs w:val="20"/>
      <w:lang w:eastAsia="es-ES"/>
    </w:rPr>
  </w:style>
  <w:style w:type="paragraph" w:styleId="Ttulo6">
    <w:name w:val="heading 6"/>
    <w:basedOn w:val="Normal"/>
    <w:next w:val="Normal"/>
    <w:qFormat/>
    <w:rsid w:val="00084FE3"/>
    <w:pPr>
      <w:keepNext/>
      <w:jc w:val="both"/>
      <w:outlineLvl w:val="5"/>
    </w:pPr>
    <w:rPr>
      <w:i/>
      <w:szCs w:val="20"/>
      <w:lang w:eastAsia="es-ES"/>
    </w:rPr>
  </w:style>
  <w:style w:type="paragraph" w:styleId="Ttulo7">
    <w:name w:val="heading 7"/>
    <w:basedOn w:val="Normal"/>
    <w:next w:val="Normal"/>
    <w:qFormat/>
    <w:rsid w:val="00084FE3"/>
    <w:pPr>
      <w:keepNext/>
      <w:jc w:val="both"/>
      <w:outlineLvl w:val="6"/>
    </w:pPr>
    <w:rPr>
      <w:b/>
      <w:i/>
      <w:szCs w:val="20"/>
      <w:lang w:eastAsia="es-ES"/>
    </w:rPr>
  </w:style>
  <w:style w:type="paragraph" w:styleId="Ttulo8">
    <w:name w:val="heading 8"/>
    <w:basedOn w:val="Normal"/>
    <w:next w:val="Normal"/>
    <w:qFormat/>
    <w:rsid w:val="00084FE3"/>
    <w:pPr>
      <w:keepNext/>
      <w:jc w:val="both"/>
      <w:outlineLvl w:val="7"/>
    </w:pPr>
    <w:rPr>
      <w:b/>
      <w:i/>
      <w:sz w:val="28"/>
      <w:szCs w:val="20"/>
      <w:lang w:eastAsia="es-ES"/>
    </w:rPr>
  </w:style>
  <w:style w:type="paragraph" w:styleId="Ttulo9">
    <w:name w:val="heading 9"/>
    <w:basedOn w:val="Normal"/>
    <w:next w:val="Normal"/>
    <w:qFormat/>
    <w:rsid w:val="00084FE3"/>
    <w:pPr>
      <w:keepNext/>
      <w:ind w:left="1416" w:firstLine="708"/>
      <w:outlineLvl w:val="8"/>
    </w:pPr>
    <w:rPr>
      <w:i/>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84FE3"/>
    <w:pPr>
      <w:tabs>
        <w:tab w:val="center" w:pos="4252"/>
        <w:tab w:val="right" w:pos="8504"/>
      </w:tabs>
    </w:pPr>
    <w:rPr>
      <w:sz w:val="20"/>
      <w:szCs w:val="20"/>
      <w:lang w:eastAsia="es-ES"/>
    </w:rPr>
  </w:style>
  <w:style w:type="paragraph" w:styleId="Piedepgina">
    <w:name w:val="footer"/>
    <w:basedOn w:val="Normal"/>
    <w:rsid w:val="00084FE3"/>
    <w:pPr>
      <w:tabs>
        <w:tab w:val="center" w:pos="4252"/>
        <w:tab w:val="right" w:pos="8504"/>
      </w:tabs>
    </w:pPr>
    <w:rPr>
      <w:sz w:val="20"/>
      <w:szCs w:val="20"/>
      <w:lang w:eastAsia="es-ES"/>
    </w:rPr>
  </w:style>
  <w:style w:type="paragraph" w:styleId="Textonotapie">
    <w:name w:val="footnote text"/>
    <w:basedOn w:val="Normal"/>
    <w:semiHidden/>
    <w:rsid w:val="00084FE3"/>
    <w:rPr>
      <w:sz w:val="20"/>
      <w:szCs w:val="20"/>
      <w:lang w:eastAsia="es-ES"/>
    </w:rPr>
  </w:style>
  <w:style w:type="character" w:styleId="Refdenotaalpie">
    <w:name w:val="footnote reference"/>
    <w:semiHidden/>
    <w:rsid w:val="00084FE3"/>
    <w:rPr>
      <w:vertAlign w:val="superscript"/>
    </w:rPr>
  </w:style>
  <w:style w:type="paragraph" w:styleId="Textoindependiente">
    <w:name w:val="Body Text"/>
    <w:basedOn w:val="Normal"/>
    <w:rsid w:val="00084FE3"/>
    <w:pPr>
      <w:jc w:val="center"/>
    </w:pPr>
    <w:rPr>
      <w:rFonts w:ascii="Tahoma" w:hAnsi="Tahoma"/>
      <w:sz w:val="28"/>
      <w:szCs w:val="20"/>
      <w:lang w:eastAsia="es-ES"/>
    </w:rPr>
  </w:style>
  <w:style w:type="paragraph" w:styleId="Puesto">
    <w:name w:val="Title"/>
    <w:basedOn w:val="Normal"/>
    <w:qFormat/>
    <w:rsid w:val="00084FE3"/>
    <w:pPr>
      <w:jc w:val="center"/>
    </w:pPr>
    <w:rPr>
      <w:rFonts w:ascii="Tahoma" w:hAnsi="Tahoma"/>
      <w:b/>
      <w:sz w:val="36"/>
      <w:szCs w:val="20"/>
      <w:lang w:eastAsia="es-ES"/>
    </w:rPr>
  </w:style>
  <w:style w:type="paragraph" w:styleId="Sangradetextonormal">
    <w:name w:val="Body Text Indent"/>
    <w:basedOn w:val="Normal"/>
    <w:rsid w:val="00084FE3"/>
    <w:pPr>
      <w:jc w:val="both"/>
    </w:pPr>
    <w:rPr>
      <w:szCs w:val="20"/>
      <w:lang w:eastAsia="es-ES"/>
    </w:rPr>
  </w:style>
  <w:style w:type="paragraph" w:styleId="Textoindependiente2">
    <w:name w:val="Body Text 2"/>
    <w:basedOn w:val="Normal"/>
    <w:rsid w:val="00084FE3"/>
    <w:pPr>
      <w:jc w:val="both"/>
    </w:pPr>
    <w:rPr>
      <w:szCs w:val="20"/>
      <w:lang w:eastAsia="es-ES"/>
    </w:rPr>
  </w:style>
  <w:style w:type="character" w:styleId="Hipervnculo">
    <w:name w:val="Hyperlink"/>
    <w:rsid w:val="00084FE3"/>
    <w:rPr>
      <w:color w:val="0000FF"/>
      <w:u w:val="single"/>
    </w:rPr>
  </w:style>
  <w:style w:type="paragraph" w:styleId="Textoindependiente3">
    <w:name w:val="Body Text 3"/>
    <w:basedOn w:val="Normal"/>
    <w:rsid w:val="00084FE3"/>
    <w:rPr>
      <w:sz w:val="40"/>
      <w:szCs w:val="20"/>
      <w:lang w:eastAsia="es-ES"/>
    </w:rPr>
  </w:style>
  <w:style w:type="paragraph" w:styleId="Sangra2detindependiente">
    <w:name w:val="Body Text Indent 2"/>
    <w:basedOn w:val="Normal"/>
    <w:rsid w:val="00084FE3"/>
    <w:pPr>
      <w:ind w:left="426"/>
      <w:jc w:val="both"/>
    </w:pPr>
    <w:rPr>
      <w:i/>
      <w:szCs w:val="20"/>
      <w:lang w:eastAsia="es-ES"/>
    </w:rPr>
  </w:style>
  <w:style w:type="paragraph" w:styleId="Sangra3detindependiente">
    <w:name w:val="Body Text Indent 3"/>
    <w:basedOn w:val="Normal"/>
    <w:rsid w:val="00084FE3"/>
    <w:pPr>
      <w:ind w:firstLine="708"/>
    </w:pPr>
    <w:rPr>
      <w:sz w:val="28"/>
      <w:szCs w:val="20"/>
      <w:lang w:eastAsia="es-ES"/>
    </w:rPr>
  </w:style>
  <w:style w:type="character" w:styleId="Nmerodepgina">
    <w:name w:val="page number"/>
    <w:basedOn w:val="Fuentedeprrafopredeter"/>
    <w:rsid w:val="00084FE3"/>
  </w:style>
  <w:style w:type="paragraph" w:styleId="NormalWeb">
    <w:name w:val="Normal (Web)"/>
    <w:basedOn w:val="Normal"/>
    <w:uiPriority w:val="99"/>
    <w:rsid w:val="00084FE3"/>
    <w:pPr>
      <w:spacing w:before="100" w:beforeAutospacing="1" w:after="100" w:afterAutospacing="1"/>
    </w:pPr>
    <w:rPr>
      <w:color w:val="000000"/>
      <w:lang w:eastAsia="es-ES"/>
    </w:rPr>
  </w:style>
  <w:style w:type="paragraph" w:customStyle="1" w:styleId="Simple">
    <w:name w:val="Simple"/>
    <w:basedOn w:val="Normal"/>
    <w:rsid w:val="00084FE3"/>
    <w:pPr>
      <w:autoSpaceDE w:val="0"/>
      <w:autoSpaceDN w:val="0"/>
      <w:adjustRightInd w:val="0"/>
    </w:pPr>
    <w:rPr>
      <w:lang w:eastAsia="es-ES"/>
    </w:rPr>
  </w:style>
  <w:style w:type="paragraph" w:customStyle="1" w:styleId="Estndar">
    <w:name w:val="Estándar"/>
    <w:basedOn w:val="Normal"/>
    <w:rsid w:val="00084FE3"/>
    <w:pPr>
      <w:autoSpaceDE w:val="0"/>
      <w:autoSpaceDN w:val="0"/>
      <w:adjustRightInd w:val="0"/>
    </w:pPr>
    <w:rPr>
      <w:lang w:eastAsia="es-ES"/>
    </w:rPr>
  </w:style>
  <w:style w:type="character" w:styleId="Hipervnculovisitado">
    <w:name w:val="FollowedHyperlink"/>
    <w:rsid w:val="00084FE3"/>
    <w:rPr>
      <w:color w:val="800080"/>
      <w:u w:val="single"/>
    </w:rPr>
  </w:style>
  <w:style w:type="character" w:styleId="Textoennegrita">
    <w:name w:val="Strong"/>
    <w:uiPriority w:val="22"/>
    <w:qFormat/>
    <w:rsid w:val="00084FE3"/>
    <w:rPr>
      <w:b/>
      <w:bCs/>
    </w:rPr>
  </w:style>
  <w:style w:type="character" w:styleId="nfasis">
    <w:name w:val="Emphasis"/>
    <w:uiPriority w:val="20"/>
    <w:qFormat/>
    <w:rsid w:val="00084FE3"/>
    <w:rPr>
      <w:i/>
      <w:iCs/>
    </w:rPr>
  </w:style>
  <w:style w:type="character" w:customStyle="1" w:styleId="negro4azul1">
    <w:name w:val="negro4azul1"/>
    <w:basedOn w:val="Fuentedeprrafopredeter"/>
    <w:rsid w:val="00084FE3"/>
  </w:style>
  <w:style w:type="character" w:customStyle="1" w:styleId="gris4bold1">
    <w:name w:val="gris4bold1"/>
    <w:basedOn w:val="Fuentedeprrafopredeter"/>
    <w:rsid w:val="00084FE3"/>
  </w:style>
  <w:style w:type="paragraph" w:styleId="Textodeglobo">
    <w:name w:val="Balloon Text"/>
    <w:basedOn w:val="Normal"/>
    <w:semiHidden/>
    <w:rsid w:val="00084FE3"/>
    <w:rPr>
      <w:rFonts w:ascii="Tahoma" w:hAnsi="Tahoma" w:cs="Tahoma"/>
      <w:sz w:val="16"/>
      <w:szCs w:val="16"/>
      <w:lang w:eastAsia="es-ES"/>
    </w:rPr>
  </w:style>
  <w:style w:type="character" w:customStyle="1" w:styleId="apple-converted-space">
    <w:name w:val="apple-converted-space"/>
    <w:basedOn w:val="Fuentedeprrafopredeter"/>
    <w:rsid w:val="005460DB"/>
  </w:style>
  <w:style w:type="paragraph" w:customStyle="1" w:styleId="Default">
    <w:name w:val="Default"/>
    <w:rsid w:val="00084FE3"/>
    <w:pPr>
      <w:autoSpaceDE w:val="0"/>
      <w:autoSpaceDN w:val="0"/>
      <w:adjustRightInd w:val="0"/>
    </w:pPr>
    <w:rPr>
      <w:color w:val="000000"/>
      <w:sz w:val="24"/>
      <w:szCs w:val="24"/>
      <w:lang w:val="es-ES" w:eastAsia="es-ES"/>
    </w:rPr>
  </w:style>
  <w:style w:type="paragraph" w:customStyle="1" w:styleId="Ttulodeldocumento">
    <w:name w:val="Título del documento"/>
    <w:basedOn w:val="Normal"/>
    <w:rsid w:val="00084FE3"/>
    <w:pPr>
      <w:keepNext/>
      <w:keepLines/>
      <w:spacing w:before="400" w:after="120" w:line="240" w:lineRule="atLeast"/>
      <w:ind w:left="-840"/>
    </w:pPr>
    <w:rPr>
      <w:rFonts w:ascii="Arial Black" w:hAnsi="Arial Black"/>
      <w:spacing w:val="-100"/>
      <w:kern w:val="28"/>
      <w:sz w:val="108"/>
      <w:szCs w:val="20"/>
      <w:lang w:eastAsia="es-ES"/>
    </w:rPr>
  </w:style>
  <w:style w:type="paragraph" w:styleId="Encabezadodemensaje">
    <w:name w:val="Message Header"/>
    <w:basedOn w:val="Textoindependiente"/>
    <w:rsid w:val="00084FE3"/>
    <w:pPr>
      <w:keepLines/>
      <w:tabs>
        <w:tab w:val="left" w:pos="720"/>
        <w:tab w:val="left" w:pos="4320"/>
        <w:tab w:val="left" w:pos="5040"/>
        <w:tab w:val="right" w:pos="8640"/>
      </w:tabs>
      <w:spacing w:after="40" w:line="440" w:lineRule="atLeast"/>
      <w:ind w:left="720" w:hanging="720"/>
      <w:jc w:val="left"/>
    </w:pPr>
    <w:rPr>
      <w:rFonts w:ascii="Arial" w:hAnsi="Arial"/>
      <w:spacing w:val="-5"/>
      <w:sz w:val="20"/>
      <w:lang w:val="es-ES"/>
    </w:rPr>
  </w:style>
  <w:style w:type="paragraph" w:customStyle="1" w:styleId="Encabezadodemensaje-primera">
    <w:name w:val="Encabezado de mensaje - primera"/>
    <w:basedOn w:val="Encabezadodemensaje"/>
    <w:next w:val="Encabezadodemensaje"/>
    <w:rsid w:val="00084FE3"/>
  </w:style>
  <w:style w:type="character" w:customStyle="1" w:styleId="Rtulodeencabezadodemensaje">
    <w:name w:val="Rótulo de encabezado de mensaje"/>
    <w:rsid w:val="00084FE3"/>
    <w:rPr>
      <w:rFonts w:ascii="Arial Black" w:hAnsi="Arial Black"/>
      <w:sz w:val="18"/>
    </w:rPr>
  </w:style>
  <w:style w:type="paragraph" w:customStyle="1" w:styleId="Encabezadodemensaje-ltima">
    <w:name w:val="Encabezado de mensaje - última"/>
    <w:basedOn w:val="Encabezadodemensaje"/>
    <w:next w:val="Textoindependiente"/>
    <w:rsid w:val="00084FE3"/>
    <w:pPr>
      <w:pBdr>
        <w:bottom w:val="single" w:sz="6" w:space="19" w:color="auto"/>
        <w:between w:val="single" w:sz="6" w:space="19" w:color="auto"/>
      </w:pBdr>
      <w:tabs>
        <w:tab w:val="left" w:pos="1267"/>
        <w:tab w:val="left" w:pos="2938"/>
      </w:tabs>
      <w:spacing w:before="120" w:after="120"/>
      <w:ind w:left="0" w:right="40" w:firstLine="0"/>
    </w:pPr>
  </w:style>
  <w:style w:type="paragraph" w:styleId="TDC1">
    <w:name w:val="toc 1"/>
    <w:basedOn w:val="Normal"/>
    <w:next w:val="Normal"/>
    <w:autoRedefine/>
    <w:semiHidden/>
    <w:rsid w:val="00084FE3"/>
    <w:pPr>
      <w:spacing w:before="120" w:after="120"/>
    </w:pPr>
    <w:rPr>
      <w:b/>
      <w:caps/>
      <w:sz w:val="20"/>
      <w:szCs w:val="20"/>
      <w:lang w:eastAsia="es-ES"/>
    </w:rPr>
  </w:style>
  <w:style w:type="paragraph" w:customStyle="1" w:styleId="Body1">
    <w:name w:val="Body 1"/>
    <w:autoRedefine/>
    <w:rsid w:val="00E222AD"/>
    <w:rPr>
      <w:rFonts w:ascii="Helvetica" w:eastAsia="Arial Unicode MS" w:hAnsi="Helvetica"/>
      <w:color w:val="000000"/>
      <w:sz w:val="24"/>
      <w:lang w:eastAsia="es-ES"/>
    </w:rPr>
  </w:style>
  <w:style w:type="paragraph" w:styleId="Prrafodelista">
    <w:name w:val="List Paragraph"/>
    <w:basedOn w:val="Normal"/>
    <w:uiPriority w:val="34"/>
    <w:qFormat/>
    <w:rsid w:val="008D1192"/>
    <w:pPr>
      <w:ind w:left="720"/>
      <w:contextualSpacing/>
    </w:pPr>
    <w:rPr>
      <w:rFonts w:ascii="Cambria" w:eastAsia="MS Mincho" w:hAnsi="Cambria"/>
      <w:lang w:eastAsia="es-ES"/>
    </w:rPr>
  </w:style>
  <w:style w:type="paragraph" w:customStyle="1" w:styleId="ContactDetails">
    <w:name w:val="Contact Details"/>
    <w:basedOn w:val="Normal"/>
    <w:rsid w:val="006A5606"/>
    <w:rPr>
      <w:rFonts w:ascii="Century Gothic" w:eastAsia="SimSun" w:hAnsi="Century Gothic"/>
      <w:b/>
      <w:sz w:val="18"/>
      <w:szCs w:val="18"/>
      <w:lang w:val="fr-FR"/>
    </w:rPr>
  </w:style>
  <w:style w:type="table" w:styleId="Tablaconcuadrcula">
    <w:name w:val="Table Grid"/>
    <w:basedOn w:val="Tablanormal"/>
    <w:rsid w:val="00C94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50">
      <w:bodyDiv w:val="1"/>
      <w:marLeft w:val="0"/>
      <w:marRight w:val="0"/>
      <w:marTop w:val="0"/>
      <w:marBottom w:val="0"/>
      <w:divBdr>
        <w:top w:val="none" w:sz="0" w:space="0" w:color="auto"/>
        <w:left w:val="none" w:sz="0" w:space="0" w:color="auto"/>
        <w:bottom w:val="none" w:sz="0" w:space="0" w:color="auto"/>
        <w:right w:val="none" w:sz="0" w:space="0" w:color="auto"/>
      </w:divBdr>
      <w:divsChild>
        <w:div w:id="1995914207">
          <w:marLeft w:val="0"/>
          <w:marRight w:val="0"/>
          <w:marTop w:val="240"/>
          <w:marBottom w:val="240"/>
          <w:divBdr>
            <w:top w:val="none" w:sz="0" w:space="0" w:color="auto"/>
            <w:left w:val="none" w:sz="0" w:space="0" w:color="auto"/>
            <w:bottom w:val="none" w:sz="0" w:space="0" w:color="auto"/>
            <w:right w:val="none" w:sz="0" w:space="0" w:color="auto"/>
          </w:divBdr>
        </w:div>
      </w:divsChild>
    </w:div>
    <w:div w:id="37438757">
      <w:bodyDiv w:val="1"/>
      <w:marLeft w:val="0"/>
      <w:marRight w:val="0"/>
      <w:marTop w:val="0"/>
      <w:marBottom w:val="0"/>
      <w:divBdr>
        <w:top w:val="none" w:sz="0" w:space="0" w:color="auto"/>
        <w:left w:val="none" w:sz="0" w:space="0" w:color="auto"/>
        <w:bottom w:val="none" w:sz="0" w:space="0" w:color="auto"/>
        <w:right w:val="none" w:sz="0" w:space="0" w:color="auto"/>
      </w:divBdr>
    </w:div>
    <w:div w:id="66005588">
      <w:bodyDiv w:val="1"/>
      <w:marLeft w:val="0"/>
      <w:marRight w:val="0"/>
      <w:marTop w:val="0"/>
      <w:marBottom w:val="0"/>
      <w:divBdr>
        <w:top w:val="none" w:sz="0" w:space="0" w:color="auto"/>
        <w:left w:val="none" w:sz="0" w:space="0" w:color="auto"/>
        <w:bottom w:val="none" w:sz="0" w:space="0" w:color="auto"/>
        <w:right w:val="none" w:sz="0" w:space="0" w:color="auto"/>
      </w:divBdr>
    </w:div>
    <w:div w:id="114255338">
      <w:bodyDiv w:val="1"/>
      <w:marLeft w:val="0"/>
      <w:marRight w:val="0"/>
      <w:marTop w:val="0"/>
      <w:marBottom w:val="0"/>
      <w:divBdr>
        <w:top w:val="none" w:sz="0" w:space="0" w:color="auto"/>
        <w:left w:val="none" w:sz="0" w:space="0" w:color="auto"/>
        <w:bottom w:val="none" w:sz="0" w:space="0" w:color="auto"/>
        <w:right w:val="none" w:sz="0" w:space="0" w:color="auto"/>
      </w:divBdr>
    </w:div>
    <w:div w:id="161744881">
      <w:bodyDiv w:val="1"/>
      <w:marLeft w:val="0"/>
      <w:marRight w:val="0"/>
      <w:marTop w:val="0"/>
      <w:marBottom w:val="0"/>
      <w:divBdr>
        <w:top w:val="none" w:sz="0" w:space="0" w:color="auto"/>
        <w:left w:val="none" w:sz="0" w:space="0" w:color="auto"/>
        <w:bottom w:val="none" w:sz="0" w:space="0" w:color="auto"/>
        <w:right w:val="none" w:sz="0" w:space="0" w:color="auto"/>
      </w:divBdr>
    </w:div>
    <w:div w:id="255215374">
      <w:bodyDiv w:val="1"/>
      <w:marLeft w:val="0"/>
      <w:marRight w:val="0"/>
      <w:marTop w:val="0"/>
      <w:marBottom w:val="0"/>
      <w:divBdr>
        <w:top w:val="none" w:sz="0" w:space="0" w:color="auto"/>
        <w:left w:val="none" w:sz="0" w:space="0" w:color="auto"/>
        <w:bottom w:val="none" w:sz="0" w:space="0" w:color="auto"/>
        <w:right w:val="none" w:sz="0" w:space="0" w:color="auto"/>
      </w:divBdr>
    </w:div>
    <w:div w:id="277025994">
      <w:bodyDiv w:val="1"/>
      <w:marLeft w:val="0"/>
      <w:marRight w:val="0"/>
      <w:marTop w:val="0"/>
      <w:marBottom w:val="0"/>
      <w:divBdr>
        <w:top w:val="none" w:sz="0" w:space="0" w:color="auto"/>
        <w:left w:val="none" w:sz="0" w:space="0" w:color="auto"/>
        <w:bottom w:val="none" w:sz="0" w:space="0" w:color="auto"/>
        <w:right w:val="none" w:sz="0" w:space="0" w:color="auto"/>
      </w:divBdr>
      <w:divsChild>
        <w:div w:id="1554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43240">
              <w:marLeft w:val="0"/>
              <w:marRight w:val="0"/>
              <w:marTop w:val="0"/>
              <w:marBottom w:val="0"/>
              <w:divBdr>
                <w:top w:val="none" w:sz="0" w:space="0" w:color="auto"/>
                <w:left w:val="none" w:sz="0" w:space="0" w:color="auto"/>
                <w:bottom w:val="none" w:sz="0" w:space="0" w:color="auto"/>
                <w:right w:val="none" w:sz="0" w:space="0" w:color="auto"/>
              </w:divBdr>
              <w:divsChild>
                <w:div w:id="7279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4463">
      <w:bodyDiv w:val="1"/>
      <w:marLeft w:val="0"/>
      <w:marRight w:val="0"/>
      <w:marTop w:val="0"/>
      <w:marBottom w:val="0"/>
      <w:divBdr>
        <w:top w:val="none" w:sz="0" w:space="0" w:color="auto"/>
        <w:left w:val="none" w:sz="0" w:space="0" w:color="auto"/>
        <w:bottom w:val="none" w:sz="0" w:space="0" w:color="auto"/>
        <w:right w:val="none" w:sz="0" w:space="0" w:color="auto"/>
      </w:divBdr>
      <w:divsChild>
        <w:div w:id="89917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550805">
              <w:marLeft w:val="0"/>
              <w:marRight w:val="0"/>
              <w:marTop w:val="0"/>
              <w:marBottom w:val="0"/>
              <w:divBdr>
                <w:top w:val="none" w:sz="0" w:space="0" w:color="auto"/>
                <w:left w:val="none" w:sz="0" w:space="0" w:color="auto"/>
                <w:bottom w:val="none" w:sz="0" w:space="0" w:color="auto"/>
                <w:right w:val="none" w:sz="0" w:space="0" w:color="auto"/>
              </w:divBdr>
              <w:divsChild>
                <w:div w:id="4448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8210">
      <w:bodyDiv w:val="1"/>
      <w:marLeft w:val="0"/>
      <w:marRight w:val="0"/>
      <w:marTop w:val="0"/>
      <w:marBottom w:val="0"/>
      <w:divBdr>
        <w:top w:val="none" w:sz="0" w:space="0" w:color="auto"/>
        <w:left w:val="none" w:sz="0" w:space="0" w:color="auto"/>
        <w:bottom w:val="none" w:sz="0" w:space="0" w:color="auto"/>
        <w:right w:val="none" w:sz="0" w:space="0" w:color="auto"/>
      </w:divBdr>
      <w:divsChild>
        <w:div w:id="191186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25724">
              <w:marLeft w:val="0"/>
              <w:marRight w:val="0"/>
              <w:marTop w:val="0"/>
              <w:marBottom w:val="0"/>
              <w:divBdr>
                <w:top w:val="none" w:sz="0" w:space="0" w:color="auto"/>
                <w:left w:val="none" w:sz="0" w:space="0" w:color="auto"/>
                <w:bottom w:val="none" w:sz="0" w:space="0" w:color="auto"/>
                <w:right w:val="none" w:sz="0" w:space="0" w:color="auto"/>
              </w:divBdr>
              <w:divsChild>
                <w:div w:id="1866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7205">
      <w:bodyDiv w:val="1"/>
      <w:marLeft w:val="0"/>
      <w:marRight w:val="0"/>
      <w:marTop w:val="0"/>
      <w:marBottom w:val="0"/>
      <w:divBdr>
        <w:top w:val="none" w:sz="0" w:space="0" w:color="auto"/>
        <w:left w:val="none" w:sz="0" w:space="0" w:color="auto"/>
        <w:bottom w:val="none" w:sz="0" w:space="0" w:color="auto"/>
        <w:right w:val="none" w:sz="0" w:space="0" w:color="auto"/>
      </w:divBdr>
      <w:divsChild>
        <w:div w:id="554125428">
          <w:marLeft w:val="0"/>
          <w:marRight w:val="0"/>
          <w:marTop w:val="240"/>
          <w:marBottom w:val="240"/>
          <w:divBdr>
            <w:top w:val="none" w:sz="0" w:space="0" w:color="auto"/>
            <w:left w:val="none" w:sz="0" w:space="0" w:color="auto"/>
            <w:bottom w:val="none" w:sz="0" w:space="0" w:color="auto"/>
            <w:right w:val="none" w:sz="0" w:space="0" w:color="auto"/>
          </w:divBdr>
        </w:div>
        <w:div w:id="1716781904">
          <w:marLeft w:val="-225"/>
          <w:marRight w:val="-225"/>
          <w:marTop w:val="0"/>
          <w:marBottom w:val="225"/>
          <w:divBdr>
            <w:top w:val="none" w:sz="0" w:space="0" w:color="auto"/>
            <w:left w:val="none" w:sz="0" w:space="0" w:color="auto"/>
            <w:bottom w:val="none" w:sz="0" w:space="0" w:color="auto"/>
            <w:right w:val="none" w:sz="0" w:space="0" w:color="auto"/>
          </w:divBdr>
          <w:divsChild>
            <w:div w:id="1889949017">
              <w:marLeft w:val="0"/>
              <w:marRight w:val="0"/>
              <w:marTop w:val="0"/>
              <w:marBottom w:val="0"/>
              <w:divBdr>
                <w:top w:val="none" w:sz="0" w:space="0" w:color="auto"/>
                <w:left w:val="none" w:sz="0" w:space="0" w:color="auto"/>
                <w:bottom w:val="none" w:sz="0" w:space="0" w:color="auto"/>
                <w:right w:val="none" w:sz="0" w:space="0" w:color="auto"/>
              </w:divBdr>
              <w:divsChild>
                <w:div w:id="1596549163">
                  <w:marLeft w:val="0"/>
                  <w:marRight w:val="0"/>
                  <w:marTop w:val="0"/>
                  <w:marBottom w:val="0"/>
                  <w:divBdr>
                    <w:top w:val="none" w:sz="0" w:space="0" w:color="auto"/>
                    <w:left w:val="none" w:sz="0" w:space="0" w:color="auto"/>
                    <w:bottom w:val="none" w:sz="0" w:space="0" w:color="auto"/>
                    <w:right w:val="none" w:sz="0" w:space="0" w:color="auto"/>
                  </w:divBdr>
                  <w:divsChild>
                    <w:div w:id="164518474">
                      <w:marLeft w:val="0"/>
                      <w:marRight w:val="0"/>
                      <w:marTop w:val="0"/>
                      <w:marBottom w:val="0"/>
                      <w:divBdr>
                        <w:top w:val="none" w:sz="0" w:space="0" w:color="auto"/>
                        <w:left w:val="none" w:sz="0" w:space="0" w:color="auto"/>
                        <w:bottom w:val="none" w:sz="0" w:space="0" w:color="auto"/>
                        <w:right w:val="none" w:sz="0" w:space="0" w:color="auto"/>
                      </w:divBdr>
                      <w:divsChild>
                        <w:div w:id="847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580345">
      <w:bodyDiv w:val="1"/>
      <w:marLeft w:val="0"/>
      <w:marRight w:val="0"/>
      <w:marTop w:val="0"/>
      <w:marBottom w:val="0"/>
      <w:divBdr>
        <w:top w:val="none" w:sz="0" w:space="0" w:color="auto"/>
        <w:left w:val="none" w:sz="0" w:space="0" w:color="auto"/>
        <w:bottom w:val="none" w:sz="0" w:space="0" w:color="auto"/>
        <w:right w:val="none" w:sz="0" w:space="0" w:color="auto"/>
      </w:divBdr>
    </w:div>
    <w:div w:id="578488629">
      <w:bodyDiv w:val="1"/>
      <w:marLeft w:val="0"/>
      <w:marRight w:val="0"/>
      <w:marTop w:val="0"/>
      <w:marBottom w:val="0"/>
      <w:divBdr>
        <w:top w:val="none" w:sz="0" w:space="0" w:color="auto"/>
        <w:left w:val="none" w:sz="0" w:space="0" w:color="auto"/>
        <w:bottom w:val="none" w:sz="0" w:space="0" w:color="auto"/>
        <w:right w:val="none" w:sz="0" w:space="0" w:color="auto"/>
      </w:divBdr>
    </w:div>
    <w:div w:id="607660705">
      <w:bodyDiv w:val="1"/>
      <w:marLeft w:val="0"/>
      <w:marRight w:val="0"/>
      <w:marTop w:val="0"/>
      <w:marBottom w:val="0"/>
      <w:divBdr>
        <w:top w:val="none" w:sz="0" w:space="0" w:color="auto"/>
        <w:left w:val="none" w:sz="0" w:space="0" w:color="auto"/>
        <w:bottom w:val="none" w:sz="0" w:space="0" w:color="auto"/>
        <w:right w:val="none" w:sz="0" w:space="0" w:color="auto"/>
      </w:divBdr>
    </w:div>
    <w:div w:id="615599886">
      <w:bodyDiv w:val="1"/>
      <w:marLeft w:val="0"/>
      <w:marRight w:val="0"/>
      <w:marTop w:val="0"/>
      <w:marBottom w:val="0"/>
      <w:divBdr>
        <w:top w:val="none" w:sz="0" w:space="0" w:color="auto"/>
        <w:left w:val="none" w:sz="0" w:space="0" w:color="auto"/>
        <w:bottom w:val="none" w:sz="0" w:space="0" w:color="auto"/>
        <w:right w:val="none" w:sz="0" w:space="0" w:color="auto"/>
      </w:divBdr>
    </w:div>
    <w:div w:id="621961321">
      <w:bodyDiv w:val="1"/>
      <w:marLeft w:val="0"/>
      <w:marRight w:val="0"/>
      <w:marTop w:val="0"/>
      <w:marBottom w:val="0"/>
      <w:divBdr>
        <w:top w:val="none" w:sz="0" w:space="0" w:color="auto"/>
        <w:left w:val="none" w:sz="0" w:space="0" w:color="auto"/>
        <w:bottom w:val="none" w:sz="0" w:space="0" w:color="auto"/>
        <w:right w:val="none" w:sz="0" w:space="0" w:color="auto"/>
      </w:divBdr>
    </w:div>
    <w:div w:id="659889012">
      <w:bodyDiv w:val="1"/>
      <w:marLeft w:val="0"/>
      <w:marRight w:val="0"/>
      <w:marTop w:val="0"/>
      <w:marBottom w:val="0"/>
      <w:divBdr>
        <w:top w:val="none" w:sz="0" w:space="0" w:color="auto"/>
        <w:left w:val="none" w:sz="0" w:space="0" w:color="auto"/>
        <w:bottom w:val="none" w:sz="0" w:space="0" w:color="auto"/>
        <w:right w:val="none" w:sz="0" w:space="0" w:color="auto"/>
      </w:divBdr>
    </w:div>
    <w:div w:id="668798001">
      <w:bodyDiv w:val="1"/>
      <w:marLeft w:val="0"/>
      <w:marRight w:val="0"/>
      <w:marTop w:val="0"/>
      <w:marBottom w:val="0"/>
      <w:divBdr>
        <w:top w:val="none" w:sz="0" w:space="0" w:color="auto"/>
        <w:left w:val="none" w:sz="0" w:space="0" w:color="auto"/>
        <w:bottom w:val="none" w:sz="0" w:space="0" w:color="auto"/>
        <w:right w:val="none" w:sz="0" w:space="0" w:color="auto"/>
      </w:divBdr>
    </w:div>
    <w:div w:id="706956786">
      <w:bodyDiv w:val="1"/>
      <w:marLeft w:val="0"/>
      <w:marRight w:val="0"/>
      <w:marTop w:val="0"/>
      <w:marBottom w:val="0"/>
      <w:divBdr>
        <w:top w:val="none" w:sz="0" w:space="0" w:color="auto"/>
        <w:left w:val="none" w:sz="0" w:space="0" w:color="auto"/>
        <w:bottom w:val="none" w:sz="0" w:space="0" w:color="auto"/>
        <w:right w:val="none" w:sz="0" w:space="0" w:color="auto"/>
      </w:divBdr>
    </w:div>
    <w:div w:id="715203858">
      <w:bodyDiv w:val="1"/>
      <w:marLeft w:val="0"/>
      <w:marRight w:val="0"/>
      <w:marTop w:val="0"/>
      <w:marBottom w:val="0"/>
      <w:divBdr>
        <w:top w:val="none" w:sz="0" w:space="0" w:color="auto"/>
        <w:left w:val="none" w:sz="0" w:space="0" w:color="auto"/>
        <w:bottom w:val="none" w:sz="0" w:space="0" w:color="auto"/>
        <w:right w:val="none" w:sz="0" w:space="0" w:color="auto"/>
      </w:divBdr>
    </w:div>
    <w:div w:id="722173694">
      <w:bodyDiv w:val="1"/>
      <w:marLeft w:val="0"/>
      <w:marRight w:val="0"/>
      <w:marTop w:val="0"/>
      <w:marBottom w:val="0"/>
      <w:divBdr>
        <w:top w:val="none" w:sz="0" w:space="0" w:color="auto"/>
        <w:left w:val="none" w:sz="0" w:space="0" w:color="auto"/>
        <w:bottom w:val="none" w:sz="0" w:space="0" w:color="auto"/>
        <w:right w:val="none" w:sz="0" w:space="0" w:color="auto"/>
      </w:divBdr>
    </w:div>
    <w:div w:id="740909739">
      <w:bodyDiv w:val="1"/>
      <w:marLeft w:val="0"/>
      <w:marRight w:val="0"/>
      <w:marTop w:val="0"/>
      <w:marBottom w:val="0"/>
      <w:divBdr>
        <w:top w:val="none" w:sz="0" w:space="0" w:color="auto"/>
        <w:left w:val="none" w:sz="0" w:space="0" w:color="auto"/>
        <w:bottom w:val="none" w:sz="0" w:space="0" w:color="auto"/>
        <w:right w:val="none" w:sz="0" w:space="0" w:color="auto"/>
      </w:divBdr>
    </w:div>
    <w:div w:id="746028799">
      <w:bodyDiv w:val="1"/>
      <w:marLeft w:val="0"/>
      <w:marRight w:val="0"/>
      <w:marTop w:val="0"/>
      <w:marBottom w:val="0"/>
      <w:divBdr>
        <w:top w:val="none" w:sz="0" w:space="0" w:color="auto"/>
        <w:left w:val="none" w:sz="0" w:space="0" w:color="auto"/>
        <w:bottom w:val="none" w:sz="0" w:space="0" w:color="auto"/>
        <w:right w:val="none" w:sz="0" w:space="0" w:color="auto"/>
      </w:divBdr>
    </w:div>
    <w:div w:id="758258788">
      <w:bodyDiv w:val="1"/>
      <w:marLeft w:val="0"/>
      <w:marRight w:val="0"/>
      <w:marTop w:val="0"/>
      <w:marBottom w:val="0"/>
      <w:divBdr>
        <w:top w:val="none" w:sz="0" w:space="0" w:color="auto"/>
        <w:left w:val="none" w:sz="0" w:space="0" w:color="auto"/>
        <w:bottom w:val="none" w:sz="0" w:space="0" w:color="auto"/>
        <w:right w:val="none" w:sz="0" w:space="0" w:color="auto"/>
      </w:divBdr>
    </w:div>
    <w:div w:id="792750186">
      <w:bodyDiv w:val="1"/>
      <w:marLeft w:val="0"/>
      <w:marRight w:val="0"/>
      <w:marTop w:val="0"/>
      <w:marBottom w:val="0"/>
      <w:divBdr>
        <w:top w:val="none" w:sz="0" w:space="0" w:color="auto"/>
        <w:left w:val="none" w:sz="0" w:space="0" w:color="auto"/>
        <w:bottom w:val="none" w:sz="0" w:space="0" w:color="auto"/>
        <w:right w:val="none" w:sz="0" w:space="0" w:color="auto"/>
      </w:divBdr>
    </w:div>
    <w:div w:id="816067020">
      <w:bodyDiv w:val="1"/>
      <w:marLeft w:val="0"/>
      <w:marRight w:val="0"/>
      <w:marTop w:val="0"/>
      <w:marBottom w:val="0"/>
      <w:divBdr>
        <w:top w:val="none" w:sz="0" w:space="0" w:color="auto"/>
        <w:left w:val="none" w:sz="0" w:space="0" w:color="auto"/>
        <w:bottom w:val="none" w:sz="0" w:space="0" w:color="auto"/>
        <w:right w:val="none" w:sz="0" w:space="0" w:color="auto"/>
      </w:divBdr>
    </w:div>
    <w:div w:id="860780541">
      <w:bodyDiv w:val="1"/>
      <w:marLeft w:val="0"/>
      <w:marRight w:val="0"/>
      <w:marTop w:val="0"/>
      <w:marBottom w:val="0"/>
      <w:divBdr>
        <w:top w:val="none" w:sz="0" w:space="0" w:color="auto"/>
        <w:left w:val="none" w:sz="0" w:space="0" w:color="auto"/>
        <w:bottom w:val="none" w:sz="0" w:space="0" w:color="auto"/>
        <w:right w:val="none" w:sz="0" w:space="0" w:color="auto"/>
      </w:divBdr>
    </w:div>
    <w:div w:id="861014485">
      <w:bodyDiv w:val="1"/>
      <w:marLeft w:val="0"/>
      <w:marRight w:val="0"/>
      <w:marTop w:val="0"/>
      <w:marBottom w:val="0"/>
      <w:divBdr>
        <w:top w:val="none" w:sz="0" w:space="0" w:color="auto"/>
        <w:left w:val="none" w:sz="0" w:space="0" w:color="auto"/>
        <w:bottom w:val="none" w:sz="0" w:space="0" w:color="auto"/>
        <w:right w:val="none" w:sz="0" w:space="0" w:color="auto"/>
      </w:divBdr>
    </w:div>
    <w:div w:id="862061613">
      <w:bodyDiv w:val="1"/>
      <w:marLeft w:val="0"/>
      <w:marRight w:val="0"/>
      <w:marTop w:val="0"/>
      <w:marBottom w:val="0"/>
      <w:divBdr>
        <w:top w:val="none" w:sz="0" w:space="0" w:color="auto"/>
        <w:left w:val="none" w:sz="0" w:space="0" w:color="auto"/>
        <w:bottom w:val="none" w:sz="0" w:space="0" w:color="auto"/>
        <w:right w:val="none" w:sz="0" w:space="0" w:color="auto"/>
      </w:divBdr>
    </w:div>
    <w:div w:id="901717793">
      <w:bodyDiv w:val="1"/>
      <w:marLeft w:val="0"/>
      <w:marRight w:val="0"/>
      <w:marTop w:val="0"/>
      <w:marBottom w:val="0"/>
      <w:divBdr>
        <w:top w:val="none" w:sz="0" w:space="0" w:color="auto"/>
        <w:left w:val="none" w:sz="0" w:space="0" w:color="auto"/>
        <w:bottom w:val="none" w:sz="0" w:space="0" w:color="auto"/>
        <w:right w:val="none" w:sz="0" w:space="0" w:color="auto"/>
      </w:divBdr>
    </w:div>
    <w:div w:id="935478126">
      <w:bodyDiv w:val="1"/>
      <w:marLeft w:val="0"/>
      <w:marRight w:val="0"/>
      <w:marTop w:val="0"/>
      <w:marBottom w:val="0"/>
      <w:divBdr>
        <w:top w:val="none" w:sz="0" w:space="0" w:color="auto"/>
        <w:left w:val="none" w:sz="0" w:space="0" w:color="auto"/>
        <w:bottom w:val="none" w:sz="0" w:space="0" w:color="auto"/>
        <w:right w:val="none" w:sz="0" w:space="0" w:color="auto"/>
      </w:divBdr>
    </w:div>
    <w:div w:id="996497729">
      <w:bodyDiv w:val="1"/>
      <w:marLeft w:val="0"/>
      <w:marRight w:val="0"/>
      <w:marTop w:val="0"/>
      <w:marBottom w:val="0"/>
      <w:divBdr>
        <w:top w:val="none" w:sz="0" w:space="0" w:color="auto"/>
        <w:left w:val="none" w:sz="0" w:space="0" w:color="auto"/>
        <w:bottom w:val="none" w:sz="0" w:space="0" w:color="auto"/>
        <w:right w:val="none" w:sz="0" w:space="0" w:color="auto"/>
      </w:divBdr>
    </w:div>
    <w:div w:id="1001467337">
      <w:bodyDiv w:val="1"/>
      <w:marLeft w:val="0"/>
      <w:marRight w:val="0"/>
      <w:marTop w:val="0"/>
      <w:marBottom w:val="0"/>
      <w:divBdr>
        <w:top w:val="none" w:sz="0" w:space="0" w:color="auto"/>
        <w:left w:val="none" w:sz="0" w:space="0" w:color="auto"/>
        <w:bottom w:val="none" w:sz="0" w:space="0" w:color="auto"/>
        <w:right w:val="none" w:sz="0" w:space="0" w:color="auto"/>
      </w:divBdr>
    </w:div>
    <w:div w:id="1023019096">
      <w:bodyDiv w:val="1"/>
      <w:marLeft w:val="0"/>
      <w:marRight w:val="0"/>
      <w:marTop w:val="0"/>
      <w:marBottom w:val="0"/>
      <w:divBdr>
        <w:top w:val="none" w:sz="0" w:space="0" w:color="auto"/>
        <w:left w:val="none" w:sz="0" w:space="0" w:color="auto"/>
        <w:bottom w:val="none" w:sz="0" w:space="0" w:color="auto"/>
        <w:right w:val="none" w:sz="0" w:space="0" w:color="auto"/>
      </w:divBdr>
    </w:div>
    <w:div w:id="1065909913">
      <w:bodyDiv w:val="1"/>
      <w:marLeft w:val="0"/>
      <w:marRight w:val="0"/>
      <w:marTop w:val="0"/>
      <w:marBottom w:val="0"/>
      <w:divBdr>
        <w:top w:val="none" w:sz="0" w:space="0" w:color="auto"/>
        <w:left w:val="none" w:sz="0" w:space="0" w:color="auto"/>
        <w:bottom w:val="none" w:sz="0" w:space="0" w:color="auto"/>
        <w:right w:val="none" w:sz="0" w:space="0" w:color="auto"/>
      </w:divBdr>
    </w:div>
    <w:div w:id="1078863785">
      <w:bodyDiv w:val="1"/>
      <w:marLeft w:val="0"/>
      <w:marRight w:val="0"/>
      <w:marTop w:val="0"/>
      <w:marBottom w:val="0"/>
      <w:divBdr>
        <w:top w:val="none" w:sz="0" w:space="0" w:color="auto"/>
        <w:left w:val="none" w:sz="0" w:space="0" w:color="auto"/>
        <w:bottom w:val="none" w:sz="0" w:space="0" w:color="auto"/>
        <w:right w:val="none" w:sz="0" w:space="0" w:color="auto"/>
      </w:divBdr>
    </w:div>
    <w:div w:id="1154292787">
      <w:bodyDiv w:val="1"/>
      <w:marLeft w:val="0"/>
      <w:marRight w:val="0"/>
      <w:marTop w:val="0"/>
      <w:marBottom w:val="0"/>
      <w:divBdr>
        <w:top w:val="none" w:sz="0" w:space="0" w:color="auto"/>
        <w:left w:val="none" w:sz="0" w:space="0" w:color="auto"/>
        <w:bottom w:val="none" w:sz="0" w:space="0" w:color="auto"/>
        <w:right w:val="none" w:sz="0" w:space="0" w:color="auto"/>
      </w:divBdr>
      <w:divsChild>
        <w:div w:id="186300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03593">
              <w:marLeft w:val="0"/>
              <w:marRight w:val="0"/>
              <w:marTop w:val="0"/>
              <w:marBottom w:val="0"/>
              <w:divBdr>
                <w:top w:val="none" w:sz="0" w:space="0" w:color="auto"/>
                <w:left w:val="none" w:sz="0" w:space="0" w:color="auto"/>
                <w:bottom w:val="none" w:sz="0" w:space="0" w:color="auto"/>
                <w:right w:val="none" w:sz="0" w:space="0" w:color="auto"/>
              </w:divBdr>
              <w:divsChild>
                <w:div w:id="449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594">
      <w:bodyDiv w:val="1"/>
      <w:marLeft w:val="0"/>
      <w:marRight w:val="0"/>
      <w:marTop w:val="0"/>
      <w:marBottom w:val="0"/>
      <w:divBdr>
        <w:top w:val="none" w:sz="0" w:space="0" w:color="auto"/>
        <w:left w:val="none" w:sz="0" w:space="0" w:color="auto"/>
        <w:bottom w:val="none" w:sz="0" w:space="0" w:color="auto"/>
        <w:right w:val="none" w:sz="0" w:space="0" w:color="auto"/>
      </w:divBdr>
    </w:div>
    <w:div w:id="1223175844">
      <w:bodyDiv w:val="1"/>
      <w:marLeft w:val="0"/>
      <w:marRight w:val="0"/>
      <w:marTop w:val="0"/>
      <w:marBottom w:val="0"/>
      <w:divBdr>
        <w:top w:val="none" w:sz="0" w:space="0" w:color="auto"/>
        <w:left w:val="none" w:sz="0" w:space="0" w:color="auto"/>
        <w:bottom w:val="none" w:sz="0" w:space="0" w:color="auto"/>
        <w:right w:val="none" w:sz="0" w:space="0" w:color="auto"/>
      </w:divBdr>
    </w:div>
    <w:div w:id="1362317801">
      <w:bodyDiv w:val="1"/>
      <w:marLeft w:val="0"/>
      <w:marRight w:val="0"/>
      <w:marTop w:val="0"/>
      <w:marBottom w:val="0"/>
      <w:divBdr>
        <w:top w:val="none" w:sz="0" w:space="0" w:color="auto"/>
        <w:left w:val="none" w:sz="0" w:space="0" w:color="auto"/>
        <w:bottom w:val="none" w:sz="0" w:space="0" w:color="auto"/>
        <w:right w:val="none" w:sz="0" w:space="0" w:color="auto"/>
      </w:divBdr>
    </w:div>
    <w:div w:id="1363631504">
      <w:bodyDiv w:val="1"/>
      <w:marLeft w:val="0"/>
      <w:marRight w:val="0"/>
      <w:marTop w:val="0"/>
      <w:marBottom w:val="0"/>
      <w:divBdr>
        <w:top w:val="none" w:sz="0" w:space="0" w:color="auto"/>
        <w:left w:val="none" w:sz="0" w:space="0" w:color="auto"/>
        <w:bottom w:val="none" w:sz="0" w:space="0" w:color="auto"/>
        <w:right w:val="none" w:sz="0" w:space="0" w:color="auto"/>
      </w:divBdr>
    </w:div>
    <w:div w:id="1421756461">
      <w:bodyDiv w:val="1"/>
      <w:marLeft w:val="0"/>
      <w:marRight w:val="0"/>
      <w:marTop w:val="0"/>
      <w:marBottom w:val="0"/>
      <w:divBdr>
        <w:top w:val="none" w:sz="0" w:space="0" w:color="auto"/>
        <w:left w:val="none" w:sz="0" w:space="0" w:color="auto"/>
        <w:bottom w:val="none" w:sz="0" w:space="0" w:color="auto"/>
        <w:right w:val="none" w:sz="0" w:space="0" w:color="auto"/>
      </w:divBdr>
    </w:div>
    <w:div w:id="1489177176">
      <w:bodyDiv w:val="1"/>
      <w:marLeft w:val="0"/>
      <w:marRight w:val="0"/>
      <w:marTop w:val="0"/>
      <w:marBottom w:val="0"/>
      <w:divBdr>
        <w:top w:val="none" w:sz="0" w:space="0" w:color="auto"/>
        <w:left w:val="none" w:sz="0" w:space="0" w:color="auto"/>
        <w:bottom w:val="none" w:sz="0" w:space="0" w:color="auto"/>
        <w:right w:val="none" w:sz="0" w:space="0" w:color="auto"/>
      </w:divBdr>
      <w:divsChild>
        <w:div w:id="5100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86839">
              <w:marLeft w:val="0"/>
              <w:marRight w:val="0"/>
              <w:marTop w:val="0"/>
              <w:marBottom w:val="0"/>
              <w:divBdr>
                <w:top w:val="none" w:sz="0" w:space="0" w:color="auto"/>
                <w:left w:val="none" w:sz="0" w:space="0" w:color="auto"/>
                <w:bottom w:val="none" w:sz="0" w:space="0" w:color="auto"/>
                <w:right w:val="none" w:sz="0" w:space="0" w:color="auto"/>
              </w:divBdr>
              <w:divsChild>
                <w:div w:id="2568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0970">
      <w:bodyDiv w:val="1"/>
      <w:marLeft w:val="0"/>
      <w:marRight w:val="0"/>
      <w:marTop w:val="0"/>
      <w:marBottom w:val="0"/>
      <w:divBdr>
        <w:top w:val="none" w:sz="0" w:space="0" w:color="auto"/>
        <w:left w:val="none" w:sz="0" w:space="0" w:color="auto"/>
        <w:bottom w:val="none" w:sz="0" w:space="0" w:color="auto"/>
        <w:right w:val="none" w:sz="0" w:space="0" w:color="auto"/>
      </w:divBdr>
    </w:div>
    <w:div w:id="1580096305">
      <w:bodyDiv w:val="1"/>
      <w:marLeft w:val="0"/>
      <w:marRight w:val="0"/>
      <w:marTop w:val="0"/>
      <w:marBottom w:val="0"/>
      <w:divBdr>
        <w:top w:val="none" w:sz="0" w:space="0" w:color="auto"/>
        <w:left w:val="none" w:sz="0" w:space="0" w:color="auto"/>
        <w:bottom w:val="none" w:sz="0" w:space="0" w:color="auto"/>
        <w:right w:val="none" w:sz="0" w:space="0" w:color="auto"/>
      </w:divBdr>
    </w:div>
    <w:div w:id="1650859913">
      <w:bodyDiv w:val="1"/>
      <w:marLeft w:val="0"/>
      <w:marRight w:val="0"/>
      <w:marTop w:val="0"/>
      <w:marBottom w:val="0"/>
      <w:divBdr>
        <w:top w:val="none" w:sz="0" w:space="0" w:color="auto"/>
        <w:left w:val="none" w:sz="0" w:space="0" w:color="auto"/>
        <w:bottom w:val="none" w:sz="0" w:space="0" w:color="auto"/>
        <w:right w:val="none" w:sz="0" w:space="0" w:color="auto"/>
      </w:divBdr>
    </w:div>
    <w:div w:id="1652782804">
      <w:bodyDiv w:val="1"/>
      <w:marLeft w:val="0"/>
      <w:marRight w:val="0"/>
      <w:marTop w:val="0"/>
      <w:marBottom w:val="0"/>
      <w:divBdr>
        <w:top w:val="none" w:sz="0" w:space="0" w:color="auto"/>
        <w:left w:val="none" w:sz="0" w:space="0" w:color="auto"/>
        <w:bottom w:val="none" w:sz="0" w:space="0" w:color="auto"/>
        <w:right w:val="none" w:sz="0" w:space="0" w:color="auto"/>
      </w:divBdr>
    </w:div>
    <w:div w:id="1686590869">
      <w:bodyDiv w:val="1"/>
      <w:marLeft w:val="0"/>
      <w:marRight w:val="0"/>
      <w:marTop w:val="0"/>
      <w:marBottom w:val="0"/>
      <w:divBdr>
        <w:top w:val="none" w:sz="0" w:space="0" w:color="auto"/>
        <w:left w:val="none" w:sz="0" w:space="0" w:color="auto"/>
        <w:bottom w:val="none" w:sz="0" w:space="0" w:color="auto"/>
        <w:right w:val="none" w:sz="0" w:space="0" w:color="auto"/>
      </w:divBdr>
    </w:div>
    <w:div w:id="1841772667">
      <w:bodyDiv w:val="1"/>
      <w:marLeft w:val="0"/>
      <w:marRight w:val="0"/>
      <w:marTop w:val="0"/>
      <w:marBottom w:val="0"/>
      <w:divBdr>
        <w:top w:val="none" w:sz="0" w:space="0" w:color="auto"/>
        <w:left w:val="none" w:sz="0" w:space="0" w:color="auto"/>
        <w:bottom w:val="none" w:sz="0" w:space="0" w:color="auto"/>
        <w:right w:val="none" w:sz="0" w:space="0" w:color="auto"/>
      </w:divBdr>
    </w:div>
    <w:div w:id="1843205501">
      <w:bodyDiv w:val="1"/>
      <w:marLeft w:val="0"/>
      <w:marRight w:val="0"/>
      <w:marTop w:val="0"/>
      <w:marBottom w:val="0"/>
      <w:divBdr>
        <w:top w:val="none" w:sz="0" w:space="0" w:color="auto"/>
        <w:left w:val="none" w:sz="0" w:space="0" w:color="auto"/>
        <w:bottom w:val="none" w:sz="0" w:space="0" w:color="auto"/>
        <w:right w:val="none" w:sz="0" w:space="0" w:color="auto"/>
      </w:divBdr>
      <w:divsChild>
        <w:div w:id="1489901842">
          <w:marLeft w:val="-225"/>
          <w:marRight w:val="-225"/>
          <w:marTop w:val="0"/>
          <w:marBottom w:val="225"/>
          <w:divBdr>
            <w:top w:val="none" w:sz="0" w:space="0" w:color="auto"/>
            <w:left w:val="none" w:sz="0" w:space="0" w:color="auto"/>
            <w:bottom w:val="none" w:sz="0" w:space="0" w:color="auto"/>
            <w:right w:val="none" w:sz="0" w:space="0" w:color="auto"/>
          </w:divBdr>
          <w:divsChild>
            <w:div w:id="1863788075">
              <w:marLeft w:val="0"/>
              <w:marRight w:val="0"/>
              <w:marTop w:val="0"/>
              <w:marBottom w:val="0"/>
              <w:divBdr>
                <w:top w:val="none" w:sz="0" w:space="0" w:color="auto"/>
                <w:left w:val="none" w:sz="0" w:space="0" w:color="auto"/>
                <w:bottom w:val="none" w:sz="0" w:space="0" w:color="auto"/>
                <w:right w:val="none" w:sz="0" w:space="0" w:color="auto"/>
              </w:divBdr>
              <w:divsChild>
                <w:div w:id="1015300744">
                  <w:marLeft w:val="0"/>
                  <w:marRight w:val="0"/>
                  <w:marTop w:val="0"/>
                  <w:marBottom w:val="0"/>
                  <w:divBdr>
                    <w:top w:val="none" w:sz="0" w:space="0" w:color="auto"/>
                    <w:left w:val="none" w:sz="0" w:space="0" w:color="auto"/>
                    <w:bottom w:val="none" w:sz="0" w:space="0" w:color="auto"/>
                    <w:right w:val="none" w:sz="0" w:space="0" w:color="auto"/>
                  </w:divBdr>
                  <w:divsChild>
                    <w:div w:id="1867519699">
                      <w:marLeft w:val="0"/>
                      <w:marRight w:val="0"/>
                      <w:marTop w:val="0"/>
                      <w:marBottom w:val="0"/>
                      <w:divBdr>
                        <w:top w:val="none" w:sz="0" w:space="0" w:color="auto"/>
                        <w:left w:val="none" w:sz="0" w:space="0" w:color="auto"/>
                        <w:bottom w:val="none" w:sz="0" w:space="0" w:color="auto"/>
                        <w:right w:val="none" w:sz="0" w:space="0" w:color="auto"/>
                      </w:divBdr>
                      <w:divsChild>
                        <w:div w:id="1645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4275">
          <w:marLeft w:val="0"/>
          <w:marRight w:val="0"/>
          <w:marTop w:val="240"/>
          <w:marBottom w:val="240"/>
          <w:divBdr>
            <w:top w:val="none" w:sz="0" w:space="0" w:color="auto"/>
            <w:left w:val="none" w:sz="0" w:space="0" w:color="auto"/>
            <w:bottom w:val="none" w:sz="0" w:space="0" w:color="auto"/>
            <w:right w:val="none" w:sz="0" w:space="0" w:color="auto"/>
          </w:divBdr>
        </w:div>
      </w:divsChild>
    </w:div>
    <w:div w:id="2074113258">
      <w:bodyDiv w:val="1"/>
      <w:marLeft w:val="0"/>
      <w:marRight w:val="0"/>
      <w:marTop w:val="0"/>
      <w:marBottom w:val="0"/>
      <w:divBdr>
        <w:top w:val="none" w:sz="0" w:space="0" w:color="auto"/>
        <w:left w:val="none" w:sz="0" w:space="0" w:color="auto"/>
        <w:bottom w:val="none" w:sz="0" w:space="0" w:color="auto"/>
        <w:right w:val="none" w:sz="0" w:space="0" w:color="auto"/>
      </w:divBdr>
    </w:div>
    <w:div w:id="21052999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641</Words>
  <Characters>3530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COMUNICADO DE COVITE – 18 DE DICIEMBRE DE 2002</vt:lpstr>
    </vt:vector>
  </TitlesOfParts>
  <Company/>
  <LinksUpToDate>false</LinksUpToDate>
  <CharactersWithSpaces>4163</CharactersWithSpaces>
  <SharedDoc>false</SharedDoc>
  <HLinks>
    <vt:vector size="6" baseType="variant">
      <vt:variant>
        <vt:i4>8061029</vt:i4>
      </vt:variant>
      <vt:variant>
        <vt:i4>0</vt:i4>
      </vt:variant>
      <vt:variant>
        <vt:i4>0</vt:i4>
      </vt:variant>
      <vt:variant>
        <vt:i4>5</vt:i4>
      </vt:variant>
      <vt:variant>
        <vt:lpwstr>https://covite.org/observatorio-de-radicalizacion/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COVITE – 18 DE DICIEMBRE DE 2002</dc:title>
  <dc:creator>Juanfer Fernandez</dc:creator>
  <cp:lastModifiedBy>Inés Gaviria Sastre</cp:lastModifiedBy>
  <cp:revision>9</cp:revision>
  <cp:lastPrinted>2018-05-28T12:50:00Z</cp:lastPrinted>
  <dcterms:created xsi:type="dcterms:W3CDTF">2018-06-22T08:05:00Z</dcterms:created>
  <dcterms:modified xsi:type="dcterms:W3CDTF">2018-07-11T19:30:00Z</dcterms:modified>
</cp:coreProperties>
</file>